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FCE3C" w14:textId="77777777" w:rsidR="000A0D28" w:rsidRPr="000A0D28" w:rsidRDefault="000A0D28" w:rsidP="000A0D28">
      <w:r w:rsidRPr="000A0D28">
        <w:t xml:space="preserve">Město Říčany ve spolupráci se svozovou společností Marius </w:t>
      </w:r>
      <w:proofErr w:type="spellStart"/>
      <w:r w:rsidRPr="000A0D28">
        <w:t>Pedersen</w:t>
      </w:r>
      <w:proofErr w:type="spellEnd"/>
      <w:r w:rsidRPr="000A0D28">
        <w:t xml:space="preserve"> a.s. připravuje mobilní svoz velkoobjemového odpadu z domácností, a to v jarním období. Přistavení kontejnerů bude probíhat za asistence Městské policie, která dohlédne na to, aby občané odevzdávali přiměřené množství odpadů. Pro další druhy odpadů, pro něž není velkoobjemový kontejner určen, je otevřen sběrný dvůr Na </w:t>
      </w:r>
      <w:proofErr w:type="spellStart"/>
      <w:r w:rsidRPr="000A0D28">
        <w:t>Fabiáně</w:t>
      </w:r>
      <w:proofErr w:type="spellEnd"/>
      <w:r w:rsidRPr="000A0D28">
        <w:t xml:space="preserve"> (přístup z Říčanské). Provozní doba sběrného dvora od 1. 4. 2026 – 31. 10. 2026:</w:t>
      </w:r>
      <w:r w:rsidRPr="000A0D28">
        <w:br/>
      </w:r>
      <w:proofErr w:type="gramStart"/>
      <w:r w:rsidRPr="000A0D28">
        <w:t>Pondělí</w:t>
      </w:r>
      <w:proofErr w:type="gramEnd"/>
      <w:r w:rsidRPr="000A0D28">
        <w:t>, středa, pátek: 13:00 – 18:00 hod.</w:t>
      </w:r>
      <w:r w:rsidRPr="000A0D28">
        <w:br/>
      </w:r>
      <w:proofErr w:type="gramStart"/>
      <w:r w:rsidRPr="000A0D28">
        <w:t>Sobota</w:t>
      </w:r>
      <w:proofErr w:type="gramEnd"/>
      <w:r w:rsidRPr="000A0D28">
        <w:t>: 09:00 – 16:00 hod.</w:t>
      </w:r>
      <w:r w:rsidRPr="000A0D28">
        <w:br/>
      </w:r>
      <w:proofErr w:type="gramStart"/>
      <w:r w:rsidRPr="000A0D28">
        <w:t>Neděle</w:t>
      </w:r>
      <w:proofErr w:type="gramEnd"/>
      <w:r w:rsidRPr="000A0D28">
        <w:t>: 14:00 – 18:00 hod.</w:t>
      </w:r>
    </w:p>
    <w:p w14:paraId="2C57D6C6" w14:textId="77777777" w:rsidR="000A0D28" w:rsidRPr="000A0D28" w:rsidRDefault="000A0D28" w:rsidP="000A0D28">
      <w:r w:rsidRPr="000A0D28">
        <w:t> </w:t>
      </w:r>
    </w:p>
    <w:p w14:paraId="40D730E3" w14:textId="77777777" w:rsidR="000A0D28" w:rsidRPr="000A0D28" w:rsidRDefault="000A0D28" w:rsidP="000A0D28">
      <w:r w:rsidRPr="000A0D28">
        <w:rPr>
          <w:b/>
          <w:bCs/>
          <w:u w:val="single"/>
        </w:rPr>
        <w:t>Jarní termíny přistavení VOK</w:t>
      </w:r>
    </w:p>
    <w:p w14:paraId="1A7B4ED5" w14:textId="77777777" w:rsidR="000A0D28" w:rsidRPr="000A0D28" w:rsidRDefault="000A0D28" w:rsidP="000A0D28">
      <w:r w:rsidRPr="000A0D28">
        <w:rPr>
          <w:b/>
          <w:bCs/>
        </w:rPr>
        <w:t>18. dubna </w:t>
      </w:r>
    </w:p>
    <w:p w14:paraId="078BF71B" w14:textId="77777777" w:rsidR="000A0D28" w:rsidRPr="000A0D28" w:rsidRDefault="000A0D28" w:rsidP="000A0D28">
      <w:r w:rsidRPr="000A0D28">
        <w:t xml:space="preserve">7:00 – 9:00         Podhrázská (u </w:t>
      </w:r>
      <w:proofErr w:type="spellStart"/>
      <w:r w:rsidRPr="000A0D28">
        <w:t>separ</w:t>
      </w:r>
      <w:proofErr w:type="spellEnd"/>
      <w:r w:rsidRPr="000A0D28">
        <w:t>. sběru)</w:t>
      </w:r>
    </w:p>
    <w:p w14:paraId="1F93835A" w14:textId="77777777" w:rsidR="000A0D28" w:rsidRPr="000A0D28" w:rsidRDefault="000A0D28" w:rsidP="000A0D28">
      <w:r w:rsidRPr="000A0D28">
        <w:t>7:30 – 9:30         Na Obci (x Voděradská)</w:t>
      </w:r>
    </w:p>
    <w:p w14:paraId="7922E48A" w14:textId="77777777" w:rsidR="000A0D28" w:rsidRPr="000A0D28" w:rsidRDefault="000A0D28" w:rsidP="000A0D28">
      <w:r w:rsidRPr="000A0D28">
        <w:t>8:00 – 10:00       Olivova (u parkoviště)</w:t>
      </w:r>
    </w:p>
    <w:p w14:paraId="4AA681F6" w14:textId="77777777" w:rsidR="000A0D28" w:rsidRPr="000A0D28" w:rsidRDefault="000A0D28" w:rsidP="000A0D28">
      <w:r w:rsidRPr="000A0D28">
        <w:t>8:30 – 10:30       U Kina (Komenského nám.)</w:t>
      </w:r>
    </w:p>
    <w:p w14:paraId="70D48FB5" w14:textId="77777777" w:rsidR="000A0D28" w:rsidRPr="000A0D28" w:rsidRDefault="000A0D28" w:rsidP="000A0D28">
      <w:r w:rsidRPr="000A0D28">
        <w:t>9:00 – 11:00       U hřiště (V Chobotě x Řípská)</w:t>
      </w:r>
    </w:p>
    <w:p w14:paraId="259A0EB0" w14:textId="77777777" w:rsidR="000A0D28" w:rsidRPr="000A0D28" w:rsidRDefault="000A0D28" w:rsidP="000A0D28">
      <w:r w:rsidRPr="000A0D28">
        <w:t xml:space="preserve">9:30 – 11:30       </w:t>
      </w:r>
      <w:proofErr w:type="spellStart"/>
      <w:r w:rsidRPr="000A0D28">
        <w:t>Marvánek</w:t>
      </w:r>
      <w:proofErr w:type="spellEnd"/>
    </w:p>
    <w:p w14:paraId="22323A33" w14:textId="77777777" w:rsidR="000A0D28" w:rsidRPr="000A0D28" w:rsidRDefault="000A0D28" w:rsidP="000A0D28">
      <w:r w:rsidRPr="000A0D28">
        <w:t>10:00 – 12:00    Otavská (x Labská)</w:t>
      </w:r>
    </w:p>
    <w:p w14:paraId="7BEF7C35" w14:textId="77777777" w:rsidR="000A0D28" w:rsidRPr="000A0D28" w:rsidRDefault="000A0D28" w:rsidP="000A0D28">
      <w:r w:rsidRPr="000A0D28">
        <w:t>10:30 – 12:30    Nám. ČSA</w:t>
      </w:r>
    </w:p>
    <w:p w14:paraId="2D7CFA9C" w14:textId="77777777" w:rsidR="000A0D28" w:rsidRPr="000A0D28" w:rsidRDefault="000A0D28" w:rsidP="000A0D28">
      <w:r w:rsidRPr="000A0D28">
        <w:t> </w:t>
      </w:r>
    </w:p>
    <w:p w14:paraId="2EA7082B" w14:textId="77777777" w:rsidR="000A0D28" w:rsidRPr="000A0D28" w:rsidRDefault="000A0D28" w:rsidP="000A0D28">
      <w:r w:rsidRPr="000A0D28">
        <w:rPr>
          <w:b/>
          <w:bCs/>
        </w:rPr>
        <w:t>25. dubna</w:t>
      </w:r>
    </w:p>
    <w:p w14:paraId="58F116C3" w14:textId="77777777" w:rsidR="000A0D28" w:rsidRPr="000A0D28" w:rsidRDefault="000A0D28" w:rsidP="000A0D28">
      <w:r w:rsidRPr="000A0D28">
        <w:t>7:00 – 9:00         Thomayerova (x K Říčanskému lesu)</w:t>
      </w:r>
    </w:p>
    <w:p w14:paraId="34031912" w14:textId="77777777" w:rsidR="000A0D28" w:rsidRPr="000A0D28" w:rsidRDefault="000A0D28" w:rsidP="000A0D28">
      <w:r w:rsidRPr="000A0D28">
        <w:t>7:30 – 9:30         Boubínská (x Na Kozákově)</w:t>
      </w:r>
    </w:p>
    <w:p w14:paraId="75E5A665" w14:textId="77777777" w:rsidR="000A0D28" w:rsidRPr="000A0D28" w:rsidRDefault="000A0D28" w:rsidP="000A0D28">
      <w:r w:rsidRPr="000A0D28">
        <w:t xml:space="preserve">8:00 – 10:00       </w:t>
      </w:r>
      <w:proofErr w:type="spellStart"/>
      <w:r w:rsidRPr="000A0D28">
        <w:t>Roklanská</w:t>
      </w:r>
      <w:proofErr w:type="spellEnd"/>
      <w:r w:rsidRPr="000A0D28">
        <w:t xml:space="preserve"> (u trati)</w:t>
      </w:r>
    </w:p>
    <w:p w14:paraId="062D6F40" w14:textId="77777777" w:rsidR="000A0D28" w:rsidRPr="000A0D28" w:rsidRDefault="000A0D28" w:rsidP="000A0D28">
      <w:r w:rsidRPr="000A0D28">
        <w:t>8:30 – 10:30       Škroupova (u zimního stadionu)</w:t>
      </w:r>
    </w:p>
    <w:p w14:paraId="181195C9" w14:textId="77777777" w:rsidR="000A0D28" w:rsidRPr="000A0D28" w:rsidRDefault="000A0D28" w:rsidP="000A0D28">
      <w:r w:rsidRPr="000A0D28">
        <w:t>9:00 – 11:00       Březinova (parkoviště)</w:t>
      </w:r>
    </w:p>
    <w:p w14:paraId="75AC07F3" w14:textId="77777777" w:rsidR="000A0D28" w:rsidRPr="000A0D28" w:rsidRDefault="000A0D28" w:rsidP="000A0D28">
      <w:r w:rsidRPr="000A0D28">
        <w:t xml:space="preserve">9:30 – 11:30       Vrchlického (u </w:t>
      </w:r>
      <w:proofErr w:type="spellStart"/>
      <w:r w:rsidRPr="000A0D28">
        <w:t>separ</w:t>
      </w:r>
      <w:proofErr w:type="spellEnd"/>
      <w:r w:rsidRPr="000A0D28">
        <w:t>. sběru)</w:t>
      </w:r>
    </w:p>
    <w:p w14:paraId="63B9DD80" w14:textId="77777777" w:rsidR="000A0D28" w:rsidRPr="000A0D28" w:rsidRDefault="000A0D28" w:rsidP="000A0D28">
      <w:r w:rsidRPr="000A0D28">
        <w:t>10:00 – 12:00    Haškova</w:t>
      </w:r>
    </w:p>
    <w:p w14:paraId="6C736AD0" w14:textId="77777777" w:rsidR="000A0D28" w:rsidRPr="000A0D28" w:rsidRDefault="000A0D28" w:rsidP="000A0D28">
      <w:r w:rsidRPr="000A0D28">
        <w:t xml:space="preserve">10:30 – 12:30    </w:t>
      </w:r>
      <w:proofErr w:type="spellStart"/>
      <w:r w:rsidRPr="000A0D28">
        <w:t>Kuříčko</w:t>
      </w:r>
      <w:proofErr w:type="spellEnd"/>
    </w:p>
    <w:p w14:paraId="22D59C4F" w14:textId="77777777" w:rsidR="000A0D28" w:rsidRPr="000A0D28" w:rsidRDefault="000A0D28" w:rsidP="000A0D28">
      <w:r w:rsidRPr="000A0D28">
        <w:rPr>
          <w:b/>
          <w:bCs/>
        </w:rPr>
        <w:t>2. května </w:t>
      </w:r>
    </w:p>
    <w:p w14:paraId="77DA4828" w14:textId="77777777" w:rsidR="000A0D28" w:rsidRPr="000A0D28" w:rsidRDefault="000A0D28" w:rsidP="000A0D28">
      <w:r w:rsidRPr="000A0D28">
        <w:t>7:00 – 9:00         Táborská (x Smiřických)</w:t>
      </w:r>
    </w:p>
    <w:p w14:paraId="0C0F0EFC" w14:textId="77777777" w:rsidR="000A0D28" w:rsidRPr="000A0D28" w:rsidRDefault="000A0D28" w:rsidP="000A0D28">
      <w:r w:rsidRPr="000A0D28">
        <w:t xml:space="preserve">7:30 – 9:30         Scheinerova (u </w:t>
      </w:r>
      <w:proofErr w:type="spellStart"/>
      <w:r w:rsidRPr="000A0D28">
        <w:t>separ</w:t>
      </w:r>
      <w:proofErr w:type="spellEnd"/>
      <w:r w:rsidRPr="000A0D28">
        <w:t>. sběru)</w:t>
      </w:r>
    </w:p>
    <w:p w14:paraId="38BE951E" w14:textId="77777777" w:rsidR="000A0D28" w:rsidRPr="000A0D28" w:rsidRDefault="000A0D28" w:rsidP="000A0D28">
      <w:r w:rsidRPr="000A0D28">
        <w:t>8:00 – 10:00       5. května (kotelna)</w:t>
      </w:r>
    </w:p>
    <w:p w14:paraId="026B62E3" w14:textId="77777777" w:rsidR="000A0D28" w:rsidRPr="000A0D28" w:rsidRDefault="000A0D28" w:rsidP="000A0D28">
      <w:r w:rsidRPr="000A0D28">
        <w:t xml:space="preserve">8:30 – 10:30       Na Kavčí skále (u </w:t>
      </w:r>
      <w:proofErr w:type="spellStart"/>
      <w:r w:rsidRPr="000A0D28">
        <w:t>separ</w:t>
      </w:r>
      <w:proofErr w:type="spellEnd"/>
      <w:r w:rsidRPr="000A0D28">
        <w:t>. sběru)</w:t>
      </w:r>
    </w:p>
    <w:p w14:paraId="6CBD60C6" w14:textId="77777777" w:rsidR="000A0D28" w:rsidRPr="000A0D28" w:rsidRDefault="000A0D28" w:rsidP="000A0D28">
      <w:r w:rsidRPr="000A0D28">
        <w:lastRenderedPageBreak/>
        <w:t>9:00 – 11:00       K Podjezdu (x Bezručova)</w:t>
      </w:r>
    </w:p>
    <w:p w14:paraId="3836829F" w14:textId="77777777" w:rsidR="000A0D28" w:rsidRPr="000A0D28" w:rsidRDefault="000A0D28" w:rsidP="000A0D28">
      <w:r w:rsidRPr="000A0D28">
        <w:t>9:30 – 11:30       Sokolská (u hřiště)</w:t>
      </w:r>
    </w:p>
    <w:p w14:paraId="1E3DCD87" w14:textId="77777777" w:rsidR="000A0D28" w:rsidRPr="000A0D28" w:rsidRDefault="000A0D28" w:rsidP="000A0D28">
      <w:r w:rsidRPr="000A0D28">
        <w:t>10:00 – 12:00    Zborovská (x Táborská)</w:t>
      </w:r>
    </w:p>
    <w:p w14:paraId="44027D9F" w14:textId="77777777" w:rsidR="000A0D28" w:rsidRPr="000A0D28" w:rsidRDefault="000A0D28" w:rsidP="000A0D28">
      <w:r w:rsidRPr="000A0D28">
        <w:t> </w:t>
      </w:r>
    </w:p>
    <w:p w14:paraId="2E9A24D7" w14:textId="77777777" w:rsidR="000A0D28" w:rsidRPr="000A0D28" w:rsidRDefault="000A0D28" w:rsidP="000A0D28">
      <w:r w:rsidRPr="000A0D28">
        <w:rPr>
          <w:b/>
          <w:bCs/>
        </w:rPr>
        <w:t>9. května</w:t>
      </w:r>
    </w:p>
    <w:p w14:paraId="6A840B0B" w14:textId="77777777" w:rsidR="000A0D28" w:rsidRPr="000A0D28" w:rsidRDefault="000A0D28" w:rsidP="000A0D28">
      <w:r w:rsidRPr="000A0D28">
        <w:t xml:space="preserve">7:00 – 9:00         U </w:t>
      </w:r>
      <w:proofErr w:type="spellStart"/>
      <w:r w:rsidRPr="000A0D28">
        <w:t>Olivovny</w:t>
      </w:r>
      <w:proofErr w:type="spellEnd"/>
      <w:r w:rsidRPr="000A0D28">
        <w:t xml:space="preserve"> (sídliště)</w:t>
      </w:r>
    </w:p>
    <w:p w14:paraId="66A89503" w14:textId="77777777" w:rsidR="000A0D28" w:rsidRPr="000A0D28" w:rsidRDefault="000A0D28" w:rsidP="000A0D28">
      <w:r w:rsidRPr="000A0D28">
        <w:t>7:30 – 9:30         Verdunská (u rest. Oliva)</w:t>
      </w:r>
    </w:p>
    <w:p w14:paraId="6C698322" w14:textId="77777777" w:rsidR="000A0D28" w:rsidRPr="000A0D28" w:rsidRDefault="000A0D28" w:rsidP="000A0D28">
      <w:r w:rsidRPr="000A0D28">
        <w:t>8:00 – 10:00       Domažlická (x Chodská)</w:t>
      </w:r>
    </w:p>
    <w:p w14:paraId="26D89089" w14:textId="77777777" w:rsidR="000A0D28" w:rsidRPr="000A0D28" w:rsidRDefault="000A0D28" w:rsidP="000A0D28">
      <w:r w:rsidRPr="000A0D28">
        <w:t>8:30 – 10:30       Bezručova (x Dukelská)</w:t>
      </w:r>
    </w:p>
    <w:p w14:paraId="5D2DA1DF" w14:textId="77777777" w:rsidR="000A0D28" w:rsidRPr="000A0D28" w:rsidRDefault="000A0D28" w:rsidP="000A0D28">
      <w:r w:rsidRPr="000A0D28">
        <w:t>9:00 – 11:00       Stará náves (U Památné lípy)</w:t>
      </w:r>
    </w:p>
    <w:p w14:paraId="3AA7DA81" w14:textId="77777777" w:rsidR="000A0D28" w:rsidRPr="000A0D28" w:rsidRDefault="000A0D28" w:rsidP="000A0D28">
      <w:r w:rsidRPr="000A0D28">
        <w:t>9:30 – 11:30       Jureček</w:t>
      </w:r>
    </w:p>
    <w:p w14:paraId="54764F51" w14:textId="77777777" w:rsidR="000A0D28" w:rsidRPr="000A0D28" w:rsidRDefault="000A0D28" w:rsidP="000A0D28">
      <w:r w:rsidRPr="000A0D28">
        <w:t>10:00 – 12:00    Nové Březí (Horní u paseky)</w:t>
      </w:r>
    </w:p>
    <w:p w14:paraId="59CDC911" w14:textId="77777777" w:rsidR="000A0D28" w:rsidRPr="000A0D28" w:rsidRDefault="000A0D28" w:rsidP="000A0D28">
      <w:r w:rsidRPr="000A0D28">
        <w:t>10:30 – 12:30    Na Vysoké (u přejezdu)</w:t>
      </w:r>
    </w:p>
    <w:p w14:paraId="46A76791" w14:textId="77777777" w:rsidR="000A0D28" w:rsidRPr="000A0D28" w:rsidRDefault="000A0D28" w:rsidP="000A0D28">
      <w:r w:rsidRPr="000A0D28">
        <w:t> </w:t>
      </w:r>
    </w:p>
    <w:p w14:paraId="1F3D1014" w14:textId="77777777" w:rsidR="000A0D28" w:rsidRPr="000A0D28" w:rsidRDefault="000A0D28" w:rsidP="000A0D28">
      <w:r w:rsidRPr="000A0D28">
        <w:t>Přistavení kontejnerů v říčanských obcích ve spolupráci s osadními výbory:</w:t>
      </w:r>
    </w:p>
    <w:p w14:paraId="049E800C" w14:textId="77777777" w:rsidR="000A0D28" w:rsidRPr="000A0D28" w:rsidRDefault="000A0D28" w:rsidP="000A0D28">
      <w:pPr>
        <w:numPr>
          <w:ilvl w:val="0"/>
          <w:numId w:val="1"/>
        </w:numPr>
      </w:pPr>
      <w:r w:rsidRPr="000A0D28">
        <w:t>OV Kuří: termín 18. 4. 2026 (17.–20. 4. 2026) – Pozemek parkoviště pro školku</w:t>
      </w:r>
    </w:p>
    <w:p w14:paraId="4FA3095A" w14:textId="77777777" w:rsidR="000A0D28" w:rsidRPr="000A0D28" w:rsidRDefault="000A0D28" w:rsidP="000A0D28">
      <w:pPr>
        <w:numPr>
          <w:ilvl w:val="0"/>
          <w:numId w:val="1"/>
        </w:numPr>
      </w:pPr>
      <w:r w:rsidRPr="000A0D28">
        <w:t>OV Pacov: termín 27.3. 2026 (27.–30. 3. 2026) – Náves</w:t>
      </w:r>
    </w:p>
    <w:p w14:paraId="3CAA95FD" w14:textId="77777777" w:rsidR="000A0D28" w:rsidRPr="000A0D28" w:rsidRDefault="000A0D28" w:rsidP="000A0D28">
      <w:pPr>
        <w:numPr>
          <w:ilvl w:val="0"/>
          <w:numId w:val="1"/>
        </w:numPr>
      </w:pPr>
      <w:r w:rsidRPr="000A0D28">
        <w:t>OV Voděrádky: termín 18. 4. 2026 (17.–20. 4. 2026) - Pozemek obecní dům, ul. Voděradská čp. 4</w:t>
      </w:r>
    </w:p>
    <w:p w14:paraId="7748F202" w14:textId="77777777" w:rsidR="000A0D28" w:rsidRPr="000A0D28" w:rsidRDefault="000A0D28" w:rsidP="000A0D28">
      <w:pPr>
        <w:numPr>
          <w:ilvl w:val="0"/>
          <w:numId w:val="1"/>
        </w:numPr>
      </w:pPr>
      <w:r w:rsidRPr="000A0D28">
        <w:t>OV Jažlovice: termín 11. 4. 2026 (10.-13. 4. 2026) - K obecnímu domu Na Návsi 9</w:t>
      </w:r>
    </w:p>
    <w:p w14:paraId="44793488" w14:textId="77777777" w:rsidR="000A0D28" w:rsidRPr="000A0D28" w:rsidRDefault="000A0D28" w:rsidP="000A0D28">
      <w:pPr>
        <w:numPr>
          <w:ilvl w:val="0"/>
          <w:numId w:val="1"/>
        </w:numPr>
      </w:pPr>
      <w:r w:rsidRPr="000A0D28">
        <w:t>OV Strašín: termín 11. 4. 2026 (10.-13. 4. 2026) – před obecní domeček</w:t>
      </w:r>
    </w:p>
    <w:p w14:paraId="3B4923AF" w14:textId="77777777" w:rsidR="005006C2" w:rsidRDefault="005006C2"/>
    <w:sectPr w:rsidR="005006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540D7"/>
    <w:multiLevelType w:val="multilevel"/>
    <w:tmpl w:val="8690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185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D28"/>
    <w:rsid w:val="000A0D28"/>
    <w:rsid w:val="005006C2"/>
    <w:rsid w:val="00571B36"/>
    <w:rsid w:val="008F7440"/>
    <w:rsid w:val="00DD169D"/>
    <w:rsid w:val="00F041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87EAE"/>
  <w15:chartTrackingRefBased/>
  <w15:docId w15:val="{3F1FEF40-9963-491A-B204-3E43D3EE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A0D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0A0D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0A0D28"/>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0A0D28"/>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0A0D28"/>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0A0D2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A0D2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A0D2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A0D2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A0D28"/>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0A0D28"/>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0A0D28"/>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0A0D28"/>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0A0D28"/>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0A0D2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A0D2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A0D2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A0D28"/>
    <w:rPr>
      <w:rFonts w:eastAsiaTheme="majorEastAsia" w:cstheme="majorBidi"/>
      <w:color w:val="272727" w:themeColor="text1" w:themeTint="D8"/>
    </w:rPr>
  </w:style>
  <w:style w:type="paragraph" w:styleId="Nzev">
    <w:name w:val="Title"/>
    <w:basedOn w:val="Normln"/>
    <w:next w:val="Normln"/>
    <w:link w:val="NzevChar"/>
    <w:uiPriority w:val="10"/>
    <w:qFormat/>
    <w:rsid w:val="000A0D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A0D2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A0D2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A0D2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A0D28"/>
    <w:pPr>
      <w:spacing w:before="160"/>
      <w:jc w:val="center"/>
    </w:pPr>
    <w:rPr>
      <w:i/>
      <w:iCs/>
      <w:color w:val="404040" w:themeColor="text1" w:themeTint="BF"/>
    </w:rPr>
  </w:style>
  <w:style w:type="character" w:customStyle="1" w:styleId="CittChar">
    <w:name w:val="Citát Char"/>
    <w:basedOn w:val="Standardnpsmoodstavce"/>
    <w:link w:val="Citt"/>
    <w:uiPriority w:val="29"/>
    <w:rsid w:val="000A0D28"/>
    <w:rPr>
      <w:i/>
      <w:iCs/>
      <w:color w:val="404040" w:themeColor="text1" w:themeTint="BF"/>
    </w:rPr>
  </w:style>
  <w:style w:type="paragraph" w:styleId="Odstavecseseznamem">
    <w:name w:val="List Paragraph"/>
    <w:basedOn w:val="Normln"/>
    <w:uiPriority w:val="34"/>
    <w:qFormat/>
    <w:rsid w:val="000A0D28"/>
    <w:pPr>
      <w:ind w:left="720"/>
      <w:contextualSpacing/>
    </w:pPr>
  </w:style>
  <w:style w:type="character" w:styleId="Zdraznnintenzivn">
    <w:name w:val="Intense Emphasis"/>
    <w:basedOn w:val="Standardnpsmoodstavce"/>
    <w:uiPriority w:val="21"/>
    <w:qFormat/>
    <w:rsid w:val="000A0D28"/>
    <w:rPr>
      <w:i/>
      <w:iCs/>
      <w:color w:val="2F5496" w:themeColor="accent1" w:themeShade="BF"/>
    </w:rPr>
  </w:style>
  <w:style w:type="paragraph" w:styleId="Vrazncitt">
    <w:name w:val="Intense Quote"/>
    <w:basedOn w:val="Normln"/>
    <w:next w:val="Normln"/>
    <w:link w:val="VrazncittChar"/>
    <w:uiPriority w:val="30"/>
    <w:qFormat/>
    <w:rsid w:val="000A0D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0A0D28"/>
    <w:rPr>
      <w:i/>
      <w:iCs/>
      <w:color w:val="2F5496" w:themeColor="accent1" w:themeShade="BF"/>
    </w:rPr>
  </w:style>
  <w:style w:type="character" w:styleId="Odkazintenzivn">
    <w:name w:val="Intense Reference"/>
    <w:basedOn w:val="Standardnpsmoodstavce"/>
    <w:uiPriority w:val="32"/>
    <w:qFormat/>
    <w:rsid w:val="000A0D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346</Words>
  <Characters>2042</Characters>
  <Application>Microsoft Office Word</Application>
  <DocSecurity>0</DocSecurity>
  <Lines>17</Lines>
  <Paragraphs>4</Paragraphs>
  <ScaleCrop>false</ScaleCrop>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Vlnařová Helena</dc:creator>
  <cp:keywords/>
  <dc:description/>
  <cp:lastModifiedBy>Vlnařová Helena</cp:lastModifiedBy>
  <cp:revision>1</cp:revision>
  <dcterms:created xsi:type="dcterms:W3CDTF">2026-02-23T15:34:00Z</dcterms:created>
  <dcterms:modified xsi:type="dcterms:W3CDTF">2026-02-23T15:38:00Z</dcterms:modified>
</cp:coreProperties>
</file>