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B429D4" w:rsidP="00B429D4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-339090</wp:posOffset>
            </wp:positionH>
            <wp:positionV relativeFrom="paragraph">
              <wp:posOffset>24765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EE5DB2A" wp14:editId="1315BCCB">
            <wp:simplePos x="0" y="0"/>
            <wp:positionH relativeFrom="column">
              <wp:posOffset>4773930</wp:posOffset>
            </wp:positionH>
            <wp:positionV relativeFrom="paragraph">
              <wp:posOffset>-31115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</w:t>
      </w:r>
      <w:r w:rsidR="00E603E5">
        <w:rPr>
          <w:rFonts w:ascii="Calibri Light" w:hAnsi="Calibri Light"/>
          <w:sz w:val="46"/>
          <w:szCs w:val="46"/>
        </w:rPr>
        <w:t>1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B429D4" w:rsidRDefault="00CF6FBE">
      <w:pPr>
        <w:rPr>
          <w:sz w:val="8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425"/>
        <w:gridCol w:w="459"/>
      </w:tblGrid>
      <w:tr w:rsidR="00CF6FBE" w:rsidRPr="00CF6FBE" w:rsidTr="00B429D4">
        <w:trPr>
          <w:gridAfter w:val="2"/>
          <w:wAfter w:w="884" w:type="dxa"/>
        </w:trPr>
        <w:tc>
          <w:tcPr>
            <w:tcW w:w="8755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B429D4">
              <w:rPr>
                <w:rFonts w:ascii="Calibri Light" w:hAnsi="Calibri Light"/>
              </w:rPr>
              <w:t xml:space="preserve">  / NAVRHOVATEL</w:t>
            </w:r>
          </w:p>
        </w:tc>
      </w:tr>
      <w:tr w:rsidR="00CF6FBE" w:rsidRPr="0008724F" w:rsidTr="00B429D4">
        <w:trPr>
          <w:gridAfter w:val="2"/>
          <w:wAfter w:w="884" w:type="dxa"/>
          <w:trHeight w:val="593"/>
        </w:trPr>
        <w:tc>
          <w:tcPr>
            <w:tcW w:w="8755" w:type="dxa"/>
          </w:tcPr>
          <w:p w:rsidR="00CF6FBE" w:rsidRPr="00B429D4" w:rsidRDefault="004F7EC1">
            <w:pPr>
              <w:rPr>
                <w:rFonts w:cstheme="minorHAnsi"/>
                <w:b/>
                <w:i/>
                <w:sz w:val="24"/>
              </w:rPr>
            </w:pPr>
            <w:r w:rsidRPr="00B429D4">
              <w:rPr>
                <w:rFonts w:cstheme="minorHAnsi"/>
                <w:b/>
                <w:i/>
                <w:sz w:val="24"/>
              </w:rPr>
              <w:t>Mobilní (nejen letní) kino s nafukovacím plátnem</w:t>
            </w:r>
            <w:r w:rsidR="00B429D4" w:rsidRPr="00B429D4">
              <w:rPr>
                <w:rFonts w:cstheme="minorHAnsi"/>
                <w:b/>
                <w:i/>
                <w:sz w:val="24"/>
              </w:rPr>
              <w:t xml:space="preserve"> / Zdeněk Vávra</w:t>
            </w:r>
          </w:p>
          <w:p w:rsidR="00C874B0" w:rsidRPr="00B429D4" w:rsidRDefault="00C874B0">
            <w:pPr>
              <w:rPr>
                <w:rFonts w:cstheme="minorHAnsi"/>
                <w:b/>
                <w:i/>
                <w:sz w:val="24"/>
              </w:rPr>
            </w:pPr>
          </w:p>
        </w:tc>
      </w:tr>
      <w:tr w:rsidR="00CF6FBE" w:rsidRPr="00CF6FBE" w:rsidTr="00B429D4">
        <w:trPr>
          <w:gridAfter w:val="1"/>
          <w:wAfter w:w="459" w:type="dxa"/>
        </w:trPr>
        <w:tc>
          <w:tcPr>
            <w:tcW w:w="9180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Default="004F7EC1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Zakoupení sestavy mobilního kina s pneumatickým plátnem</w:t>
            </w:r>
            <w:r w:rsidR="00CB4A0D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a jeho uskladnění. Sestava obsahuje nafukovací PVC rám</w:t>
            </w:r>
            <w:r w:rsidR="00E603E5">
              <w:rPr>
                <w:rFonts w:ascii="Calibri Light" w:hAnsi="Calibri Light"/>
                <w:i/>
              </w:rPr>
              <w:t xml:space="preserve"> pro vypnutí projekčního plátna, automaticky řízený kompresor, profesionální multimediální videoprojektor a zvukovou aparaturu s multiplexem a bezdrátovými mikrofony.</w:t>
            </w:r>
            <w:r w:rsidR="00CB4A0D">
              <w:rPr>
                <w:rFonts w:ascii="Calibri Light" w:hAnsi="Calibri Light"/>
                <w:i/>
              </w:rPr>
              <w:t xml:space="preserve"> Projekt umožní celoroční projekci kina v exteriéru na pevné zemi, hladině i interiéru, čímž poskytne kvalitní zábavu nejširší veřejnosti a zároveň může sloužit potřebám škol.</w:t>
            </w:r>
          </w:p>
          <w:p w:rsidR="00CB4A0D" w:rsidRPr="007110A9" w:rsidRDefault="00CB4A0D" w:rsidP="00EB45F1">
            <w:pPr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554398">
        <w:trPr>
          <w:trHeight w:val="505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B94677">
              <w:rPr>
                <w:rFonts w:ascii="Calibri Light" w:hAnsi="Calibri Light"/>
                <w:i/>
              </w:rPr>
              <w:t>je</w:t>
            </w:r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554398">
        <w:trPr>
          <w:trHeight w:val="417"/>
        </w:trPr>
        <w:tc>
          <w:tcPr>
            <w:tcW w:w="9639" w:type="dxa"/>
            <w:gridSpan w:val="3"/>
          </w:tcPr>
          <w:p w:rsidR="0084149D" w:rsidRPr="007110A9" w:rsidRDefault="00B94677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Neposuzuje se.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554398">
        <w:trPr>
          <w:trHeight w:val="569"/>
        </w:trPr>
        <w:tc>
          <w:tcPr>
            <w:tcW w:w="9639" w:type="dxa"/>
            <w:gridSpan w:val="3"/>
          </w:tcPr>
          <w:p w:rsidR="0084149D" w:rsidRDefault="00497AF3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Kino m</w:t>
            </w:r>
            <w:r w:rsidR="00524601">
              <w:rPr>
                <w:rFonts w:ascii="Calibri Light" w:hAnsi="Calibri Light"/>
                <w:i/>
              </w:rPr>
              <w:t>usí být vždy umístěno na pozemcích města popř. po další domluvě s majitelem daného pozemku.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AA5183" w:rsidRDefault="00B9467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Příprava veřejné zakázky na dodavatele – 1 měsíc</w:t>
            </w:r>
          </w:p>
          <w:p w:rsidR="00B94677" w:rsidRPr="00E76D10" w:rsidRDefault="00B94677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dodavatele a koupě kina – 1 měsíc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845B90" w:rsidRPr="00B429D4" w:rsidRDefault="00E603E5" w:rsidP="00B429D4">
            <w:pPr>
              <w:rPr>
                <w:rFonts w:ascii="Calibri Light" w:hAnsi="Calibri Light"/>
                <w:i/>
              </w:rPr>
            </w:pPr>
            <w:r w:rsidRPr="00B429D4">
              <w:rPr>
                <w:rFonts w:ascii="Calibri Light" w:hAnsi="Calibri Light"/>
                <w:i/>
              </w:rPr>
              <w:t>Celoroční kvalitní a bezpečné uskladnění</w:t>
            </w:r>
            <w:r w:rsidR="00B94677" w:rsidRPr="00B429D4">
              <w:rPr>
                <w:rFonts w:ascii="Calibri Light" w:hAnsi="Calibri Light"/>
                <w:i/>
              </w:rPr>
              <w:t xml:space="preserve"> kina vč. aparatury</w:t>
            </w:r>
            <w:r w:rsidR="00276754" w:rsidRPr="00B429D4">
              <w:rPr>
                <w:rFonts w:ascii="Calibri Light" w:hAnsi="Calibri Light"/>
                <w:i/>
              </w:rPr>
              <w:t xml:space="preserve"> – </w:t>
            </w:r>
            <w:r w:rsidR="00B94677" w:rsidRPr="00B429D4">
              <w:rPr>
                <w:rFonts w:ascii="Calibri Light" w:hAnsi="Calibri Light"/>
                <w:i/>
              </w:rPr>
              <w:t xml:space="preserve"> možné v prostorech v majetku města Říčany, např. </w:t>
            </w:r>
            <w:r w:rsidR="00276754" w:rsidRPr="00B429D4">
              <w:rPr>
                <w:rFonts w:ascii="Calibri Light" w:hAnsi="Calibri Light"/>
                <w:i/>
              </w:rPr>
              <w:t xml:space="preserve">ve skladu </w:t>
            </w:r>
            <w:r w:rsidR="00B94677" w:rsidRPr="00B429D4">
              <w:rPr>
                <w:rFonts w:ascii="Calibri Light" w:hAnsi="Calibri Light"/>
                <w:i/>
              </w:rPr>
              <w:t>„U</w:t>
            </w:r>
            <w:r w:rsidR="00554398" w:rsidRPr="00B429D4">
              <w:rPr>
                <w:rFonts w:ascii="Calibri Light" w:hAnsi="Calibri Light"/>
                <w:i/>
              </w:rPr>
              <w:t xml:space="preserve"> </w:t>
            </w:r>
            <w:r w:rsidR="00276754" w:rsidRPr="00B429D4">
              <w:rPr>
                <w:rFonts w:ascii="Calibri Light" w:hAnsi="Calibri Light"/>
                <w:i/>
              </w:rPr>
              <w:t>Václava</w:t>
            </w:r>
            <w:r w:rsidR="00B94677" w:rsidRPr="00B429D4">
              <w:rPr>
                <w:rFonts w:ascii="Calibri Light" w:hAnsi="Calibri Light"/>
                <w:i/>
              </w:rPr>
              <w:t>“</w:t>
            </w:r>
            <w:r w:rsidR="00B429D4">
              <w:rPr>
                <w:rFonts w:ascii="Calibri Light" w:hAnsi="Calibri Light"/>
                <w:i/>
              </w:rPr>
              <w:t>.</w:t>
            </w:r>
          </w:p>
          <w:p w:rsidR="00E603E5" w:rsidRPr="00B429D4" w:rsidRDefault="00E603E5" w:rsidP="00B429D4">
            <w:pPr>
              <w:rPr>
                <w:rFonts w:ascii="Calibri Light" w:hAnsi="Calibri Light"/>
                <w:i/>
              </w:rPr>
            </w:pPr>
            <w:r w:rsidRPr="00B429D4">
              <w:rPr>
                <w:rFonts w:ascii="Calibri Light" w:hAnsi="Calibri Light"/>
                <w:i/>
              </w:rPr>
              <w:t xml:space="preserve">Proškolení </w:t>
            </w:r>
            <w:r w:rsidR="00C36831" w:rsidRPr="00B429D4">
              <w:rPr>
                <w:rFonts w:ascii="Calibri Light" w:hAnsi="Calibri Light"/>
                <w:i/>
              </w:rPr>
              <w:t>2</w:t>
            </w:r>
            <w:r w:rsidR="00B429D4">
              <w:rPr>
                <w:rFonts w:ascii="Calibri Light" w:hAnsi="Calibri Light"/>
                <w:i/>
              </w:rPr>
              <w:t xml:space="preserve"> </w:t>
            </w:r>
            <w:r w:rsidR="00C36831" w:rsidRPr="00B429D4">
              <w:rPr>
                <w:rFonts w:ascii="Calibri Light" w:hAnsi="Calibri Light"/>
                <w:i/>
              </w:rPr>
              <w:t>-</w:t>
            </w:r>
            <w:r w:rsidRPr="00B429D4">
              <w:rPr>
                <w:rFonts w:ascii="Calibri Light" w:hAnsi="Calibri Light"/>
                <w:i/>
              </w:rPr>
              <w:t xml:space="preserve"> 4</w:t>
            </w:r>
            <w:r w:rsidR="00C36831" w:rsidRPr="00B429D4">
              <w:rPr>
                <w:rFonts w:ascii="Calibri Light" w:hAnsi="Calibri Light"/>
                <w:i/>
              </w:rPr>
              <w:t xml:space="preserve"> </w:t>
            </w:r>
            <w:r w:rsidRPr="00B429D4">
              <w:rPr>
                <w:rFonts w:ascii="Calibri Light" w:hAnsi="Calibri Light"/>
                <w:i/>
              </w:rPr>
              <w:t>pracovníků k</w:t>
            </w:r>
            <w:r w:rsidR="00B429D4">
              <w:rPr>
                <w:rFonts w:ascii="Calibri Light" w:hAnsi="Calibri Light"/>
                <w:i/>
              </w:rPr>
              <w:t> </w:t>
            </w:r>
            <w:r w:rsidRPr="00B429D4">
              <w:rPr>
                <w:rFonts w:ascii="Calibri Light" w:hAnsi="Calibri Light"/>
                <w:i/>
              </w:rPr>
              <w:t>obsluze</w:t>
            </w:r>
          </w:p>
          <w:p w:rsidR="00E603E5" w:rsidRPr="00B429D4" w:rsidRDefault="00E603E5" w:rsidP="00B429D4">
            <w:pPr>
              <w:rPr>
                <w:rFonts w:ascii="Calibri Light" w:hAnsi="Calibri Light"/>
                <w:i/>
              </w:rPr>
            </w:pPr>
            <w:r w:rsidRPr="00B429D4">
              <w:rPr>
                <w:rFonts w:ascii="Calibri Light" w:hAnsi="Calibri Light"/>
                <w:i/>
              </w:rPr>
              <w:t>Mzdové náklady pro obsluhu mimo pracovní dobu</w:t>
            </w:r>
          </w:p>
          <w:p w:rsidR="00E603E5" w:rsidRPr="00B429D4" w:rsidRDefault="00E603E5" w:rsidP="00B429D4">
            <w:pPr>
              <w:rPr>
                <w:rFonts w:ascii="Calibri Light" w:hAnsi="Calibri Light"/>
                <w:i/>
              </w:rPr>
            </w:pPr>
            <w:r w:rsidRPr="00B429D4">
              <w:rPr>
                <w:rFonts w:ascii="Calibri Light" w:hAnsi="Calibri Light"/>
                <w:i/>
              </w:rPr>
              <w:t>Servisní smlouva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45B90">
        <w:trPr>
          <w:trHeight w:val="906"/>
        </w:trPr>
        <w:tc>
          <w:tcPr>
            <w:tcW w:w="9639" w:type="dxa"/>
            <w:gridSpan w:val="3"/>
          </w:tcPr>
          <w:p w:rsidR="00FF1F6E" w:rsidRDefault="00BF7189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Odhadované náklady </w:t>
            </w:r>
            <w:r w:rsidR="00C36831">
              <w:rPr>
                <w:rFonts w:ascii="Calibri Light" w:hAnsi="Calibri Light"/>
                <w:i/>
              </w:rPr>
              <w:t xml:space="preserve">na pořízení kina </w:t>
            </w:r>
            <w:r w:rsidR="00E603E5">
              <w:rPr>
                <w:rFonts w:ascii="Calibri Light" w:hAnsi="Calibri Light"/>
                <w:i/>
              </w:rPr>
              <w:t>– 450 tis. Kč</w:t>
            </w:r>
          </w:p>
          <w:p w:rsidR="00C36831" w:rsidRPr="00845B90" w:rsidRDefault="00C36831" w:rsidP="00C36831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</w:t>
            </w:r>
            <w:r w:rsidR="00276754">
              <w:rPr>
                <w:rFonts w:ascii="Calibri Light" w:hAnsi="Calibri Light"/>
                <w:i/>
              </w:rPr>
              <w:t xml:space="preserve">áklady na provoz </w:t>
            </w:r>
            <w:r>
              <w:rPr>
                <w:rFonts w:ascii="Calibri Light" w:hAnsi="Calibri Light"/>
                <w:i/>
              </w:rPr>
              <w:t>cca 25.000 Kč na sezónu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36831" w:rsidRDefault="00C36831" w:rsidP="00C36831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 kategorie projektů do 500.000 Kč.</w:t>
            </w:r>
          </w:p>
          <w:p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B94677" w:rsidRPr="00B429D4" w:rsidRDefault="00B94677" w:rsidP="00B429D4">
      <w:pPr>
        <w:pStyle w:val="Bezmezer"/>
        <w:rPr>
          <w:rFonts w:ascii="Calibri Light" w:hAnsi="Calibri Light" w:cs="Calibri Light"/>
        </w:rPr>
      </w:pPr>
      <w:bookmarkStart w:id="0" w:name="_GoBack"/>
      <w:bookmarkEnd w:id="0"/>
      <w:r w:rsidRPr="00B429D4">
        <w:rPr>
          <w:rFonts w:ascii="Calibri Light" w:hAnsi="Calibri Light" w:cs="Calibri Light"/>
        </w:rPr>
        <w:t>Tereza Štěpánková</w:t>
      </w:r>
    </w:p>
    <w:p w:rsidR="007C2AEF" w:rsidRPr="00B429D4" w:rsidRDefault="00B94677" w:rsidP="00B429D4">
      <w:pPr>
        <w:pStyle w:val="Bezmezer"/>
        <w:rPr>
          <w:rFonts w:ascii="Calibri Light" w:hAnsi="Calibri Light" w:cs="Calibri Light"/>
        </w:rPr>
      </w:pPr>
      <w:r w:rsidRPr="00B429D4">
        <w:rPr>
          <w:rFonts w:ascii="Calibri Light" w:hAnsi="Calibri Light" w:cs="Calibri Light"/>
        </w:rPr>
        <w:t xml:space="preserve">Spolupráce: </w:t>
      </w:r>
      <w:r w:rsidR="00081250" w:rsidRPr="00B429D4">
        <w:rPr>
          <w:rFonts w:ascii="Calibri Light" w:hAnsi="Calibri Light" w:cs="Calibri Light"/>
        </w:rPr>
        <w:t>Jitka Bahenská</w:t>
      </w:r>
    </w:p>
    <w:sectPr w:rsidR="007C2AEF" w:rsidRPr="00B429D4" w:rsidSect="00CB4A0D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22A10"/>
    <w:multiLevelType w:val="hybridMultilevel"/>
    <w:tmpl w:val="AC2E1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954FF"/>
    <w:multiLevelType w:val="hybridMultilevel"/>
    <w:tmpl w:val="05CA723A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774E5"/>
    <w:rsid w:val="00081250"/>
    <w:rsid w:val="0008724F"/>
    <w:rsid w:val="001A51FC"/>
    <w:rsid w:val="00276754"/>
    <w:rsid w:val="00294878"/>
    <w:rsid w:val="002A68FB"/>
    <w:rsid w:val="002D0180"/>
    <w:rsid w:val="002E12CD"/>
    <w:rsid w:val="00322F3F"/>
    <w:rsid w:val="0037445D"/>
    <w:rsid w:val="00375474"/>
    <w:rsid w:val="003821B2"/>
    <w:rsid w:val="003A5E37"/>
    <w:rsid w:val="003B2F70"/>
    <w:rsid w:val="00410DF3"/>
    <w:rsid w:val="00445D87"/>
    <w:rsid w:val="00460E58"/>
    <w:rsid w:val="00461081"/>
    <w:rsid w:val="004703BA"/>
    <w:rsid w:val="00497AF3"/>
    <w:rsid w:val="004F7EC1"/>
    <w:rsid w:val="005001E6"/>
    <w:rsid w:val="00524601"/>
    <w:rsid w:val="00554398"/>
    <w:rsid w:val="00605CF5"/>
    <w:rsid w:val="00640C68"/>
    <w:rsid w:val="006653C3"/>
    <w:rsid w:val="00665A3B"/>
    <w:rsid w:val="00674CD2"/>
    <w:rsid w:val="006C4C95"/>
    <w:rsid w:val="006F034A"/>
    <w:rsid w:val="007110A9"/>
    <w:rsid w:val="00720DB6"/>
    <w:rsid w:val="00737879"/>
    <w:rsid w:val="007518F2"/>
    <w:rsid w:val="00753C6A"/>
    <w:rsid w:val="00761BEF"/>
    <w:rsid w:val="007C2AEF"/>
    <w:rsid w:val="0084149D"/>
    <w:rsid w:val="00845B90"/>
    <w:rsid w:val="008A317B"/>
    <w:rsid w:val="00913B3F"/>
    <w:rsid w:val="009141FF"/>
    <w:rsid w:val="00923797"/>
    <w:rsid w:val="009320AF"/>
    <w:rsid w:val="00A64682"/>
    <w:rsid w:val="00A90826"/>
    <w:rsid w:val="00AA5183"/>
    <w:rsid w:val="00AC3247"/>
    <w:rsid w:val="00B41A7E"/>
    <w:rsid w:val="00B429D4"/>
    <w:rsid w:val="00B44586"/>
    <w:rsid w:val="00B94677"/>
    <w:rsid w:val="00BF7189"/>
    <w:rsid w:val="00C12495"/>
    <w:rsid w:val="00C36831"/>
    <w:rsid w:val="00C52E81"/>
    <w:rsid w:val="00C630D0"/>
    <w:rsid w:val="00C80A68"/>
    <w:rsid w:val="00C874B0"/>
    <w:rsid w:val="00CB4A0D"/>
    <w:rsid w:val="00CE0C3F"/>
    <w:rsid w:val="00CF6FBE"/>
    <w:rsid w:val="00D03C4F"/>
    <w:rsid w:val="00D26A7E"/>
    <w:rsid w:val="00D30A44"/>
    <w:rsid w:val="00D437B8"/>
    <w:rsid w:val="00D91632"/>
    <w:rsid w:val="00DA06C8"/>
    <w:rsid w:val="00DA791D"/>
    <w:rsid w:val="00DC5591"/>
    <w:rsid w:val="00DD0D1C"/>
    <w:rsid w:val="00DD576B"/>
    <w:rsid w:val="00DF17F1"/>
    <w:rsid w:val="00E11D23"/>
    <w:rsid w:val="00E314F1"/>
    <w:rsid w:val="00E32851"/>
    <w:rsid w:val="00E603E5"/>
    <w:rsid w:val="00E76D10"/>
    <w:rsid w:val="00EB45F1"/>
    <w:rsid w:val="00ED0678"/>
    <w:rsid w:val="00F13CA1"/>
    <w:rsid w:val="00F15E54"/>
    <w:rsid w:val="00F64A68"/>
    <w:rsid w:val="00F74197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7B0"/>
  <w15:docId w15:val="{0369C792-4965-42F8-87B5-A776ACBC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946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46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46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6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677"/>
    <w:rPr>
      <w:b/>
      <w:bCs/>
      <w:sz w:val="20"/>
      <w:szCs w:val="20"/>
    </w:rPr>
  </w:style>
  <w:style w:type="paragraph" w:styleId="Bezmezer">
    <w:name w:val="No Spacing"/>
    <w:uiPriority w:val="1"/>
    <w:qFormat/>
    <w:rsid w:val="00B42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7</cp:revision>
  <cp:lastPrinted>2017-03-24T07:47:00Z</cp:lastPrinted>
  <dcterms:created xsi:type="dcterms:W3CDTF">2018-03-02T22:25:00Z</dcterms:created>
  <dcterms:modified xsi:type="dcterms:W3CDTF">2018-03-28T23:48:00Z</dcterms:modified>
</cp:coreProperties>
</file>