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/>
      </w:pPr>
      <w:r>
        <w:rPr>
          <w:rFonts w:ascii="Times New Roman" w:hAnsi="Times New Roman"/>
          <w:b/>
          <w:bCs/>
        </w:rPr>
        <w:t>Zápis ze schůze osadního výboru (OV) č. 6/2019</w:t>
      </w:r>
    </w:p>
    <w:p>
      <w:pPr>
        <w:pStyle w:val="Normal"/>
        <w:jc w:val="center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jc w:val="center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 xml:space="preserve">z řádného zasedání osadního výboru místní části Voděrádky </w:t>
      </w:r>
    </w:p>
    <w:p>
      <w:pPr>
        <w:pStyle w:val="Normal"/>
        <w:jc w:val="center"/>
        <w:rPr/>
      </w:pPr>
      <w:r>
        <w:rPr>
          <w:rFonts w:ascii="Times New Roman" w:hAnsi="Times New Roman"/>
          <w:b/>
          <w:bCs/>
        </w:rPr>
        <w:t>konaného dne 25. 4. 2019 ve Voděrádkách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s">
            <w:drawing>
              <wp:anchor behindDoc="1" distT="0" distB="0" distL="114300" distR="114300" simplePos="0" locked="0" layoutInCell="1" allowOverlap="1" relativeHeight="2">
                <wp:simplePos x="0" y="0"/>
                <wp:positionH relativeFrom="column">
                  <wp:posOffset>-290195</wp:posOffset>
                </wp:positionH>
                <wp:positionV relativeFrom="paragraph">
                  <wp:posOffset>139700</wp:posOffset>
                </wp:positionV>
                <wp:extent cx="4624705" cy="12700"/>
                <wp:effectExtent l="0" t="0" r="0" b="0"/>
                <wp:wrapNone/>
                <wp:docPr id="1" name="Tvar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4200" cy="6840"/>
                        </a:xfrm>
                        <a:prstGeom prst="line">
                          <a:avLst/>
                        </a:prstGeom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-22.9pt,10.75pt" to="341.15pt,11.25pt" ID="Tvar1" stroked="t" style="position:absolute">
                <v:stroke color="#3465a4" weight="36360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>Přítomni:</w:t>
        <w:tab/>
        <w:t>Mgr. Vladimíra Hubatová-Vacková (předsedkyně)</w:t>
      </w:r>
    </w:p>
    <w:p>
      <w:pPr>
        <w:pStyle w:val="Normal"/>
        <w:rPr/>
      </w:pPr>
      <w:r>
        <w:rPr>
          <w:rFonts w:ascii="Times New Roman" w:hAnsi="Times New Roman"/>
        </w:rPr>
        <w:tab/>
        <w:tab/>
        <w:t>Vladana Hoskovcová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  <w:tab/>
        <w:tab/>
        <w:t>Alena Kallová, DiS.</w:t>
      </w:r>
    </w:p>
    <w:p>
      <w:pPr>
        <w:pStyle w:val="Normal"/>
        <w:rPr/>
      </w:pPr>
      <w:r>
        <w:rPr>
          <w:rFonts w:ascii="Times New Roman" w:hAnsi="Times New Roman"/>
        </w:rPr>
        <w:tab/>
        <w:tab/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/>
      </w:pPr>
      <w:r>
        <w:rPr>
          <w:rFonts w:ascii="Times New Roman" w:hAnsi="Times New Roman"/>
        </w:rPr>
        <w:t xml:space="preserve">Omluveni: </w:t>
        <w:tab/>
        <w:t>Lada Petržílková</w:t>
      </w:r>
    </w:p>
    <w:p>
      <w:pPr>
        <w:pStyle w:val="Normal"/>
        <w:rPr/>
      </w:pPr>
      <w:r>
        <w:rPr>
          <w:rFonts w:ascii="Times New Roman" w:hAnsi="Times New Roman"/>
        </w:rPr>
        <w:tab/>
        <w:tab/>
        <w:t>Rudolf Hořínek</w:t>
      </w:r>
    </w:p>
    <w:p>
      <w:pPr>
        <w:pStyle w:val="Normal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rPr/>
      </w:pPr>
      <w:r>
        <w:rPr>
          <w:rFonts w:ascii="Times New Roman" w:hAnsi="Times New Roman"/>
        </w:rPr>
        <w:t>Neomluveni/Hosté: -</w:t>
      </w:r>
    </w:p>
    <w:p>
      <w:pPr>
        <w:pStyle w:val="Normal"/>
        <w:rPr>
          <w:rFonts w:ascii="Times New Roman" w:hAnsi="Times New Roman"/>
          <w:color w:val="FF7F00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  <w:color w:val="FF7F00"/>
        </w:rPr>
        <w:tab/>
      </w:r>
    </w:p>
    <w:p>
      <w:pPr>
        <w:pStyle w:val="Normal"/>
        <w:rPr/>
      </w:pPr>
      <w:r>
        <w:rPr>
          <w:rFonts w:ascii="Times New Roman" w:hAnsi="Times New Roman"/>
          <w:color w:val="FF7F00"/>
        </w:rPr>
        <w:tab/>
        <w:tab/>
      </w:r>
      <w:r>
        <w:rPr/>
        <w:tab/>
        <w:tab/>
      </w:r>
    </w:p>
    <w:p>
      <w:pPr>
        <w:pStyle w:val="Normal"/>
        <w:rPr/>
      </w:pPr>
      <w:r>
        <w:rPr/>
      </w:r>
    </w:p>
    <w:p>
      <w:pPr>
        <w:pStyle w:val="Prbhzasedn"/>
        <w:numPr>
          <w:ilvl w:val="0"/>
          <w:numId w:val="2"/>
        </w:numPr>
        <w:rPr/>
      </w:pPr>
      <w:r>
        <w:rPr/>
        <w:t>ZAHÁJENÍ ZASEDÁNÍ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Zasedání osadního výboru místní části Voděrádky bylo zahájeno Mgr. V. Hubatovou v 19h v Obecním domě ve Voděrádkách.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b/>
          <w:bCs/>
          <w:sz w:val="28"/>
          <w:szCs w:val="28"/>
        </w:rPr>
        <w:t>Poděkování za účast na brigádě</w:t>
      </w:r>
    </w:p>
    <w:p>
      <w:pPr>
        <w:pStyle w:val="Normal"/>
        <w:jc w:val="both"/>
        <w:rPr/>
      </w:pPr>
      <w:r>
        <w:rPr/>
        <w:t>Dne 6. dubna 2019 se ve Voděrádkách konala brigáda v rámci akce Ukliďme svět, ukliďme Česko. Zúčastnilo se jí 23 dobrovolníků a několik dětí, kterým bychom tímto jménem osadního výboru rádi velice poděkovali za to, že Voděrádkám a jejich blízkému okolí věnovali svůj volný čas a také za to, že jim záleží na tom, jak naše nejbližší okolí vypadá. Děkujeme ovšem také těm, kterým účast na brigádě nevyšla, ale neváhají vyrazit s igelitovým pytlem nebo taškou kdykoli jindy a sesbírat odpadky tam, kde už to bije do očí.</w:t>
      </w:r>
    </w:p>
    <w:p>
      <w:pPr>
        <w:pStyle w:val="Normal"/>
        <w:jc w:val="both"/>
        <w:rPr/>
      </w:pPr>
      <w:r>
        <w:rPr/>
        <w:t xml:space="preserve">Přikládáme seznam všech účastníků brigády, kteří nám dali své písemné svolení s uveřejněním jména.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Dita Bezdíčková</w:t>
      </w:r>
    </w:p>
    <w:p>
      <w:pPr>
        <w:pStyle w:val="Normal"/>
        <w:rPr/>
      </w:pPr>
      <w:r>
        <w:rPr/>
        <w:t>Ondřej Dupkala</w:t>
      </w:r>
    </w:p>
    <w:p>
      <w:pPr>
        <w:pStyle w:val="Normal"/>
        <w:rPr/>
      </w:pPr>
      <w:r>
        <w:rPr/>
        <w:t>Jan Ferkl</w:t>
      </w:r>
    </w:p>
    <w:p>
      <w:pPr>
        <w:pStyle w:val="Normal"/>
        <w:rPr/>
      </w:pPr>
      <w:r>
        <w:rPr/>
        <w:t>Barbora Hejnicová</w:t>
      </w:r>
    </w:p>
    <w:p>
      <w:pPr>
        <w:pStyle w:val="Normal"/>
        <w:rPr>
          <w:color w:val="00000A"/>
        </w:rPr>
      </w:pPr>
      <w:r>
        <w:rPr>
          <w:color w:val="00000A"/>
        </w:rPr>
        <w:t>Rudolf Hořínek</w:t>
      </w:r>
    </w:p>
    <w:p>
      <w:pPr>
        <w:pStyle w:val="Normal"/>
        <w:rPr>
          <w:color w:val="00000A"/>
        </w:rPr>
      </w:pPr>
      <w:r>
        <w:rPr>
          <w:color w:val="00000A"/>
        </w:rPr>
        <w:t xml:space="preserve">Vladana Hoskovcová </w:t>
      </w:r>
    </w:p>
    <w:p>
      <w:pPr>
        <w:pStyle w:val="Normal"/>
        <w:rPr/>
      </w:pPr>
      <w:r>
        <w:rPr/>
        <w:t>Vlaďka Hubatová-Vacková</w:t>
      </w:r>
    </w:p>
    <w:p>
      <w:pPr>
        <w:pStyle w:val="Normal"/>
        <w:rPr/>
      </w:pPr>
      <w:r>
        <w:rPr/>
        <w:t>Věra Hubatová-Vacková</w:t>
      </w:r>
    </w:p>
    <w:p>
      <w:pPr>
        <w:pStyle w:val="Normal"/>
        <w:rPr/>
      </w:pPr>
      <w:r>
        <w:rPr/>
        <w:t xml:space="preserve">Václav Hubata-Vacek ml. </w:t>
      </w:r>
    </w:p>
    <w:p>
      <w:pPr>
        <w:pStyle w:val="Normal"/>
        <w:rPr/>
      </w:pPr>
      <w:r>
        <w:rPr/>
        <w:t>Václav Hubata-Vacek st. (s vnoučaty)</w:t>
      </w:r>
    </w:p>
    <w:p>
      <w:pPr>
        <w:pStyle w:val="Normal"/>
        <w:rPr/>
      </w:pPr>
      <w:r>
        <w:rPr/>
        <w:t>Alena Kallová</w:t>
      </w:r>
    </w:p>
    <w:p>
      <w:pPr>
        <w:pStyle w:val="Normal"/>
        <w:rPr/>
      </w:pPr>
      <w:r>
        <w:rPr/>
        <w:t>Jana Laláková</w:t>
      </w:r>
    </w:p>
    <w:p>
      <w:pPr>
        <w:pStyle w:val="Normal"/>
        <w:rPr/>
      </w:pPr>
      <w:r>
        <w:rPr/>
        <w:t>Monika Machotová</w:t>
      </w:r>
    </w:p>
    <w:p>
      <w:pPr>
        <w:pStyle w:val="Normal"/>
        <w:rPr/>
      </w:pPr>
      <w:r>
        <w:rPr/>
        <w:t>Jakub Müller</w:t>
      </w:r>
    </w:p>
    <w:p>
      <w:pPr>
        <w:pStyle w:val="Normal"/>
        <w:rPr/>
      </w:pPr>
      <w:r>
        <w:rPr/>
        <w:t>Lada Petržílková</w:t>
      </w:r>
    </w:p>
    <w:p>
      <w:pPr>
        <w:pStyle w:val="Normal"/>
        <w:rPr/>
      </w:pPr>
      <w:r>
        <w:rPr/>
        <w:t>Simona Petržílková</w:t>
      </w:r>
    </w:p>
    <w:p>
      <w:pPr>
        <w:pStyle w:val="Normal"/>
        <w:rPr/>
      </w:pPr>
      <w:r>
        <w:rPr/>
        <w:t>Sněžanna Samková (s dětmi)</w:t>
      </w:r>
    </w:p>
    <w:p>
      <w:pPr>
        <w:pStyle w:val="Normal"/>
        <w:rPr/>
      </w:pPr>
      <w:r>
        <w:rPr/>
        <w:t>Lucie Šimková</w:t>
      </w:r>
    </w:p>
    <w:p>
      <w:pPr>
        <w:pStyle w:val="Normal"/>
        <w:rPr/>
      </w:pPr>
      <w:r>
        <w:rPr/>
        <w:t>Ladislav Šantrůček</w:t>
      </w:r>
    </w:p>
    <w:p>
      <w:pPr>
        <w:pStyle w:val="Normal"/>
        <w:rPr/>
      </w:pPr>
      <w:r>
        <w:rPr/>
        <w:t>Zbyněk Šantrůček</w:t>
      </w:r>
    </w:p>
    <w:p>
      <w:pPr>
        <w:pStyle w:val="Normal"/>
        <w:rPr/>
      </w:pPr>
      <w:r>
        <w:rPr/>
        <w:t>Martin Zámečník (se synem)</w:t>
      </w:r>
    </w:p>
    <w:p>
      <w:pPr>
        <w:pStyle w:val="Normal"/>
        <w:rPr/>
      </w:pPr>
      <w:r>
        <w:rPr/>
      </w:r>
    </w:p>
    <w:p>
      <w:pPr>
        <w:pStyle w:val="Normal"/>
        <w:rPr>
          <w:i/>
          <w:i/>
          <w:iCs/>
        </w:rPr>
      </w:pPr>
      <w:r>
        <w:rPr>
          <w:i/>
          <w:iCs/>
        </w:rPr>
        <w:t>z Otic:</w:t>
      </w:r>
    </w:p>
    <w:p>
      <w:pPr>
        <w:pStyle w:val="Normal"/>
        <w:rPr/>
      </w:pPr>
      <w:r>
        <w:rPr/>
        <w:t>Viliem Markovič (se synem)</w:t>
      </w:r>
    </w:p>
    <w:p>
      <w:pPr>
        <w:pStyle w:val="Normal"/>
        <w:rPr/>
      </w:pPr>
      <w:r>
        <w:rPr/>
        <w:t>Markéta Pierogová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DĚKUJEME!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pBdr>
          <w:bottom w:val="single" w:sz="2" w:space="2" w:color="000001"/>
        </w:pBdr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Prbhzasedn"/>
        <w:numPr>
          <w:ilvl w:val="0"/>
          <w:numId w:val="2"/>
        </w:numPr>
        <w:jc w:val="both"/>
        <w:rPr/>
      </w:pPr>
      <w:r>
        <w:rPr/>
        <w:t>PROJEDNÁNÍ ÚKOLŮ</w:t>
      </w:r>
    </w:p>
    <w:p>
      <w:pPr>
        <w:pStyle w:val="Prbhzasedn"/>
        <w:jc w:val="both"/>
        <w:rPr/>
      </w:pPr>
      <w:r>
        <w:rPr/>
      </w:r>
    </w:p>
    <w:p>
      <w:pPr>
        <w:pStyle w:val="Normal"/>
        <w:jc w:val="both"/>
        <w:rPr/>
      </w:pPr>
      <w:r>
        <w:rPr>
          <w:b/>
          <w:bCs/>
        </w:rPr>
        <w:t>Volejbalové hřiště</w:t>
      </w:r>
      <w:r>
        <w:rPr/>
        <w:t xml:space="preserve"> </w:t>
      </w:r>
    </w:p>
    <w:p>
      <w:pPr>
        <w:pStyle w:val="Normal"/>
        <w:jc w:val="both"/>
        <w:rPr/>
      </w:pPr>
      <w:r>
        <w:rPr>
          <w:color w:val="00000A"/>
        </w:rPr>
        <w:t>Proházení písku</w:t>
      </w:r>
      <w:r>
        <w:rPr>
          <w:color w:val="D22B2B"/>
        </w:rPr>
        <w:t xml:space="preserve"> </w:t>
      </w:r>
      <w:r>
        <w:rPr>
          <w:color w:val="00000A"/>
        </w:rPr>
        <w:t>(brigáda, zajistí: Petržílková), hubení plevele (zajistí: Hoskovcová).</w:t>
      </w:r>
    </w:p>
    <w:p>
      <w:pPr>
        <w:pStyle w:val="Normal"/>
        <w:jc w:val="both"/>
        <w:rPr/>
      </w:pPr>
      <w:r>
        <w:rPr/>
        <w:t>Najít řešení, aby na hřiště neprorůstala okolní tráva, zrušit obrubníky nebo dát nějaké kryty (nebezpečí úrazu). Zjistí: Hoskovcová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b/>
          <w:bCs/>
        </w:rPr>
        <w:t>Fotbalové hřiště</w:t>
      </w:r>
    </w:p>
    <w:p>
      <w:pPr>
        <w:pStyle w:val="Normal"/>
        <w:jc w:val="both"/>
        <w:rPr/>
      </w:pPr>
      <w:r>
        <w:rPr/>
        <w:t>Natřít branky, dosít trávu, dorovnat plochu</w:t>
      </w:r>
      <w:r>
        <w:rPr>
          <w:color w:val="00000A"/>
        </w:rPr>
        <w:t xml:space="preserve"> (brigáda, zajistí: Petržílková)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>
          <w:color w:val="00000A"/>
        </w:rPr>
      </w:pPr>
      <w:r>
        <w:rPr>
          <w:b/>
          <w:bCs/>
          <w:color w:val="00000A"/>
        </w:rPr>
        <w:t>Dětské hřiště – příprava na revizi!</w:t>
      </w:r>
    </w:p>
    <w:p>
      <w:pPr>
        <w:pStyle w:val="Normal"/>
        <w:jc w:val="both"/>
        <w:rPr/>
      </w:pPr>
      <w:r>
        <w:rPr/>
        <w:t>Natřít kovovou houpačku (Hubatová)</w:t>
      </w:r>
    </w:p>
    <w:p>
      <w:pPr>
        <w:pStyle w:val="Normal"/>
        <w:jc w:val="both"/>
        <w:rPr/>
      </w:pPr>
      <w:r>
        <w:rPr/>
        <w:t>Vyhrabat listí z hřišť - pod lavičkami.</w:t>
      </w:r>
    </w:p>
    <w:p>
      <w:pPr>
        <w:pStyle w:val="Normal"/>
        <w:jc w:val="both"/>
        <w:rPr/>
      </w:pPr>
      <w:r>
        <w:rPr/>
        <w:t>Natírání laviček - dodělat. Zatím je jen jedna vrstva.</w:t>
      </w:r>
    </w:p>
    <w:p>
      <w:pPr>
        <w:pStyle w:val="Normal"/>
        <w:jc w:val="both"/>
        <w:rPr/>
      </w:pPr>
      <w:r>
        <w:rPr/>
        <w:t xml:space="preserve">Opravy dalších nedostatků (trouchnivějící dřevěné části) budeme (dle doporučení z MěÚ) konzultovat s úřadem a budeme postupovat podle jejich instrukcí </w:t>
      </w:r>
      <w:r>
        <w:rPr>
          <w:color w:val="00000A"/>
        </w:rPr>
        <w:t xml:space="preserve">(zajistí: Hubatová) </w:t>
      </w:r>
    </w:p>
    <w:p>
      <w:pPr>
        <w:pStyle w:val="Normal"/>
        <w:jc w:val="both"/>
        <w:rPr>
          <w:color w:val="92D050"/>
        </w:rPr>
      </w:pPr>
      <w:r>
        <w:rPr>
          <w:color w:val="92D050"/>
        </w:rPr>
      </w:r>
    </w:p>
    <w:p>
      <w:pPr>
        <w:pStyle w:val="Normal"/>
        <w:jc w:val="both"/>
        <w:rPr>
          <w:b/>
          <w:b/>
          <w:bCs/>
        </w:rPr>
      </w:pPr>
      <w:r>
        <w:rPr>
          <w:b/>
          <w:bCs/>
        </w:rPr>
        <w:t>Obecní truhlíky</w:t>
      </w:r>
    </w:p>
    <w:p>
      <w:pPr>
        <w:pStyle w:val="Normal"/>
        <w:jc w:val="both"/>
        <w:rPr/>
      </w:pPr>
      <w:r>
        <w:rPr/>
        <w:t xml:space="preserve">Bude potřeba přemístit obecní truhlíky z návsi - ty, které jsou na plném slunci - najít pro ně umístění blíže k někomu, kdo je bude zalévat (zajistí: Hoskovcová)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b/>
          <w:bCs/>
          <w:color w:val="00000A"/>
        </w:rPr>
        <w:t>Hřiště u Anglického resortu</w:t>
      </w:r>
      <w:r>
        <w:rPr>
          <w:color w:val="00000A"/>
        </w:rPr>
        <w:t xml:space="preserve"> </w:t>
      </w:r>
    </w:p>
    <w:p>
      <w:pPr>
        <w:pStyle w:val="Normal"/>
        <w:jc w:val="both"/>
        <w:rPr/>
      </w:pPr>
      <w:r>
        <w:rPr/>
        <w:t>Toto oplocené hřiště zatím nebylo obci oficiálně předáno (bude pravděpodobně až s úplným dokončením stavebních prací). Je veřejně přístupné, ale trávu tam zatím nesekají - zjistit u vlastníka, zda sekání zajistí nebo zda můžeme posekat my.</w:t>
      </w:r>
      <w:r>
        <w:rPr>
          <w:color w:val="00A800"/>
        </w:rPr>
        <w:t xml:space="preserve"> </w:t>
      </w:r>
      <w:r>
        <w:rPr>
          <w:color w:val="00000A"/>
        </w:rPr>
        <w:t>(zajistí: Hubatová)</w:t>
      </w:r>
    </w:p>
    <w:p>
      <w:pPr>
        <w:pStyle w:val="Normal"/>
        <w:jc w:val="both"/>
        <w:rPr>
          <w:color w:val="00000A"/>
        </w:rPr>
      </w:pPr>
      <w:r>
        <w:rPr>
          <w:color w:val="00000A"/>
        </w:rPr>
      </w:r>
    </w:p>
    <w:p>
      <w:pPr>
        <w:pStyle w:val="Normal"/>
        <w:jc w:val="both"/>
        <w:rPr/>
      </w:pPr>
      <w:r>
        <w:rPr>
          <w:b/>
          <w:bCs/>
        </w:rPr>
        <w:t>Úklid Obecního domu a volby</w:t>
      </w:r>
    </w:p>
    <w:p>
      <w:pPr>
        <w:pStyle w:val="Normal"/>
        <w:jc w:val="both"/>
        <w:rPr/>
      </w:pPr>
      <w:r>
        <w:rPr/>
        <w:t xml:space="preserve">V termínu 23.-25. května 2019 se budou v obecním domě konat volby do Evropského parlamentu. </w:t>
      </w:r>
    </w:p>
    <w:p>
      <w:pPr>
        <w:pStyle w:val="Normal"/>
        <w:jc w:val="both"/>
        <w:rPr/>
      </w:pPr>
      <w:r>
        <w:rPr/>
        <w:t>Předání klíčů zajistí: Hubatová.</w:t>
      </w:r>
    </w:p>
    <w:p>
      <w:pPr>
        <w:pStyle w:val="Normal"/>
        <w:jc w:val="both"/>
        <w:rPr/>
      </w:pPr>
      <w:r>
        <w:rPr/>
        <w:t xml:space="preserve">Úklid OD – mytí oken, podlahy, záchody, nádobí, atd. (zajistí: Kallová) </w:t>
      </w:r>
    </w:p>
    <w:p>
      <w:pPr>
        <w:pStyle w:val="Normal"/>
        <w:jc w:val="both"/>
        <w:rPr/>
      </w:pPr>
      <w:r>
        <w:rPr/>
        <w:t>Praní textilu - ubrusy, záclony, závěsy (zajistí: Petržílková)</w:t>
      </w:r>
    </w:p>
    <w:p>
      <w:pPr>
        <w:pStyle w:val="Normal"/>
        <w:jc w:val="both"/>
        <w:rPr/>
      </w:pPr>
      <w:r>
        <w:rPr/>
        <w:t>Termín hotového úklidu: 12. května 2019!</w:t>
      </w:r>
    </w:p>
    <w:p>
      <w:pPr>
        <w:pStyle w:val="Normal"/>
        <w:jc w:val="both"/>
        <w:rPr/>
      </w:pPr>
      <w:r>
        <w:rPr>
          <w:color w:val="00000A"/>
        </w:rPr>
        <w:t>Na doporučení MěÚ budeme nárokovat fin. kompenzaci. (Zajistí: Hubatová)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b/>
          <w:bCs/>
        </w:rPr>
        <w:t>Vývěsky</w:t>
      </w:r>
    </w:p>
    <w:p>
      <w:pPr>
        <w:pStyle w:val="Normal"/>
        <w:jc w:val="both"/>
        <w:rPr/>
      </w:pPr>
      <w:r>
        <w:rPr/>
        <w:t>Oprava / Natření vývěsek (zajistí: Hubatová)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b/>
          <w:bCs/>
          <w:color w:val="00000A"/>
        </w:rPr>
        <w:t>Suchý strom na paloučku a suché větve stromu u Křížku</w:t>
      </w:r>
    </w:p>
    <w:p>
      <w:pPr>
        <w:pStyle w:val="Normal"/>
        <w:jc w:val="both"/>
        <w:rPr/>
      </w:pPr>
      <w:r>
        <w:rPr>
          <w:color w:val="00000A"/>
        </w:rPr>
        <w:t>U Křížku jsou na lípách suché větve, které hrozí spadnutím a na paloučku nad Voděrádkami je uschlý mladý stromek. Zajistit prořez lip a výsadbu nového stromku. (Zajistí: Hubatová)</w:t>
      </w:r>
      <w:r>
        <w:rPr>
          <w:color w:val="00A800"/>
        </w:rPr>
        <w:t xml:space="preserve">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b/>
          <w:bCs/>
          <w:color w:val="00000A"/>
        </w:rPr>
        <w:t>Pneumatika v potoce v Krabošicích</w:t>
      </w:r>
    </w:p>
    <w:p>
      <w:pPr>
        <w:pStyle w:val="Normal"/>
        <w:jc w:val="both"/>
        <w:rPr/>
      </w:pPr>
      <w:r>
        <w:rPr>
          <w:color w:val="00000A"/>
        </w:rPr>
        <w:t>Při uklízecí brigádě se pokoušeli z potoka v Krabošicích pod můstkem odstranit pneumatiku, neúspěšně. Zjistit možnosti, jak ji nechat odstranit. (zjistí: Hubatová)</w:t>
      </w:r>
    </w:p>
    <w:p>
      <w:pPr>
        <w:pStyle w:val="Normal"/>
        <w:jc w:val="both"/>
        <w:rPr>
          <w:color w:val="00000A"/>
        </w:rPr>
      </w:pPr>
      <w:r>
        <w:rPr>
          <w:color w:val="00000A"/>
        </w:rPr>
      </w:r>
    </w:p>
    <w:p>
      <w:pPr>
        <w:pStyle w:val="Normal"/>
        <w:jc w:val="both"/>
        <w:rPr/>
      </w:pPr>
      <w:r>
        <w:rPr>
          <w:b/>
          <w:bCs/>
          <w:color w:val="00000A"/>
        </w:rPr>
        <w:t>Zrcadla v obci</w:t>
      </w:r>
    </w:p>
    <w:p>
      <w:pPr>
        <w:pStyle w:val="Normal"/>
        <w:jc w:val="both"/>
        <w:rPr/>
      </w:pPr>
      <w:r>
        <w:rPr/>
        <w:t xml:space="preserve">Umístění zrcadla pro zvýšení přehlednosti v Ořechovce v esíčku a v křižovatce u bývalé hospody. </w:t>
      </w:r>
    </w:p>
    <w:p>
      <w:pPr>
        <w:pStyle w:val="Normal"/>
        <w:jc w:val="both"/>
        <w:rPr/>
      </w:pPr>
      <w:r>
        <w:rPr>
          <w:color w:val="00000A"/>
        </w:rPr>
        <w:t>(možnosti zjistí: Hubatová)</w:t>
      </w:r>
    </w:p>
    <w:p>
      <w:pPr>
        <w:pStyle w:val="Normal"/>
        <w:jc w:val="both"/>
        <w:rPr>
          <w:color w:val="00000A"/>
        </w:rPr>
      </w:pPr>
      <w:r>
        <w:rPr>
          <w:color w:val="00000A"/>
        </w:rPr>
      </w:r>
    </w:p>
    <w:p>
      <w:pPr>
        <w:pStyle w:val="Normal"/>
        <w:jc w:val="both"/>
        <w:rPr/>
      </w:pPr>
      <w:r>
        <w:rPr>
          <w:b/>
          <w:bCs/>
        </w:rPr>
        <w:t>Ohnutá dopravní značka</w:t>
      </w:r>
      <w:r>
        <w:rPr/>
        <w:t xml:space="preserve"> v křižovatce na Otice - nechat opravit. Umístění viz foto. (zajistí: Hubatová</w:t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3860800" cy="3579495"/>
            <wp:effectExtent l="0" t="0" r="0" b="0"/>
            <wp:docPr id="2" name="Obrázek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800" cy="357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color w:val="00000A"/>
        </w:rPr>
      </w:pPr>
      <w:r>
        <w:rPr>
          <w:color w:val="00000A"/>
        </w:rPr>
      </w:r>
    </w:p>
    <w:p>
      <w:pPr>
        <w:pStyle w:val="Normal"/>
        <w:jc w:val="both"/>
        <w:rPr>
          <w:color w:val="92D050"/>
        </w:rPr>
      </w:pPr>
      <w:r>
        <w:rPr>
          <w:color w:val="92D050"/>
        </w:rPr>
      </w:r>
    </w:p>
    <w:p>
      <w:pPr>
        <w:pStyle w:val="Normal"/>
        <w:jc w:val="both"/>
        <w:rPr>
          <w:b/>
          <w:b/>
          <w:bCs/>
          <w:color w:val="00000A"/>
        </w:rPr>
      </w:pPr>
      <w:r>
        <w:rPr>
          <w:b/>
          <w:bCs/>
          <w:color w:val="00000A"/>
        </w:rPr>
      </w:r>
      <w:r>
        <w:br w:type="page"/>
      </w:r>
    </w:p>
    <w:p>
      <w:pPr>
        <w:pStyle w:val="Normal"/>
        <w:jc w:val="both"/>
        <w:rPr/>
      </w:pPr>
      <w:r>
        <w:rPr>
          <w:b/>
          <w:bCs/>
          <w:color w:val="00000A"/>
        </w:rPr>
        <w:t>Parkování kamionu v křižovatce</w:t>
      </w:r>
    </w:p>
    <w:p>
      <w:pPr>
        <w:pStyle w:val="Normal"/>
        <w:jc w:val="both"/>
        <w:rPr/>
      </w:pPr>
      <w:r>
        <w:rPr/>
        <w:t xml:space="preserve">Kamion brání ve výhledu v křižovatce (viz foto), stává tu i několik dní v kuse a dělá </w:t>
      </w:r>
      <w:r>
        <w:rPr>
          <w:color w:val="00000A"/>
        </w:rPr>
        <w:t>si z toho</w:t>
      </w:r>
      <w:r>
        <w:rPr/>
        <w:t xml:space="preserve"> „odstavné parkoviště“. V neposlední řadě taky hyzdí náves. </w:t>
      </w:r>
      <w:r>
        <w:rPr>
          <w:color w:val="00000A"/>
        </w:rPr>
        <w:t>Přivolaná městská policie situaci  nevyřešila, kamión parkoval na místě dál. (Řeší: Hubatová)</w:t>
      </w:r>
    </w:p>
    <w:p>
      <w:pPr>
        <w:pStyle w:val="Normal"/>
        <w:jc w:val="both"/>
        <w:rPr>
          <w:color w:val="00000A"/>
        </w:rPr>
      </w:pPr>
      <w:r>
        <w:rPr>
          <w:color w:val="00000A"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5038725" cy="3778885"/>
            <wp:effectExtent l="0" t="0" r="0" b="0"/>
            <wp:docPr id="3" name="Obrázek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i/>
          <w:iCs/>
          <w:color w:val="00000A"/>
          <w:sz w:val="22"/>
          <w:szCs w:val="22"/>
        </w:rPr>
        <w:t>Pohled z Voděradské ulice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color w:val="00000A"/>
          <w:sz w:val="22"/>
          <w:szCs w:val="22"/>
        </w:rPr>
      </w:pPr>
      <w:r>
        <w:rPr/>
        <w:drawing>
          <wp:inline distT="0" distB="0" distL="0" distR="0">
            <wp:extent cx="5043170" cy="3782695"/>
            <wp:effectExtent l="0" t="0" r="0" b="0"/>
            <wp:docPr id="4" name="Obrázek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>
          <w:i/>
          <w:iCs/>
          <w:sz w:val="22"/>
          <w:szCs w:val="22"/>
        </w:rPr>
        <w:t>Pohled z Krabošické ulice, z místa řidiče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>
          <w:b/>
          <w:b/>
          <w:bCs/>
        </w:rPr>
      </w:pPr>
      <w:r>
        <w:rPr>
          <w:b/>
          <w:bCs/>
        </w:rPr>
        <w:t>INFO</w:t>
      </w:r>
    </w:p>
    <w:p>
      <w:pPr>
        <w:pStyle w:val="Normal"/>
        <w:rPr/>
      </w:pPr>
      <w:r>
        <w:rPr/>
      </w:r>
    </w:p>
    <w:p>
      <w:pPr>
        <w:pStyle w:val="Normal"/>
        <w:numPr>
          <w:ilvl w:val="0"/>
          <w:numId w:val="3"/>
        </w:numPr>
        <w:rPr/>
      </w:pPr>
      <w:r>
        <w:rPr/>
        <w:t>Sekání fotbalového hřiště se zdrží kvůli závadě na obecním traktoru, na opravě se pracuje</w:t>
      </w:r>
    </w:p>
    <w:p>
      <w:pPr>
        <w:pStyle w:val="Normal"/>
        <w:numPr>
          <w:ilvl w:val="0"/>
          <w:numId w:val="3"/>
        </w:numPr>
        <w:rPr/>
      </w:pPr>
      <w:r>
        <w:rPr/>
        <w:t>Byly vysazeny stromky v Ořechovce (KSÚS)</w:t>
      </w:r>
    </w:p>
    <w:p>
      <w:pPr>
        <w:pStyle w:val="Normal"/>
        <w:numPr>
          <w:ilvl w:val="0"/>
          <w:numId w:val="3"/>
        </w:numPr>
        <w:rPr/>
      </w:pPr>
      <w:r>
        <w:rPr/>
        <w:t>Přihlásili se dobrovolníci k pravidelnému úklidu zastávek (Jažlovická, U Kapličky</w:t>
      </w:r>
      <w:r>
        <w:rPr>
          <w:b w:val="false"/>
          <w:bCs w:val="false"/>
          <w:color w:val="00000A"/>
        </w:rPr>
        <w:t xml:space="preserve"> a Pod Mostem)</w:t>
      </w:r>
      <w:r>
        <w:rPr/>
        <w:t xml:space="preserve"> a k sekání trávy na pozemcích parc. č. 196/2 a 195/2. Děkujeme.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Prbhzasedn"/>
        <w:numPr>
          <w:ilvl w:val="0"/>
          <w:numId w:val="2"/>
        </w:numPr>
        <w:rPr/>
      </w:pPr>
      <w:r>
        <w:rPr/>
        <w:t>ZÁVĚR ZASEDÁNÍ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Zasedání osadního výboru místní části Voděrádky bylo ukončeno ve 21,10 h.</w:t>
      </w:r>
    </w:p>
    <w:p>
      <w:pPr>
        <w:pStyle w:val="Normal"/>
        <w:rPr/>
      </w:pPr>
      <w:r>
        <w:rPr/>
      </w:r>
    </w:p>
    <w:p>
      <w:pPr>
        <w:pStyle w:val="Prbhzasedn"/>
        <w:ind w:left="227" w:hanging="0"/>
        <w:rPr/>
      </w:pPr>
      <w:r>
        <w:rPr/>
      </w:r>
    </w:p>
    <w:p>
      <w:pPr>
        <w:pStyle w:val="Normal"/>
        <w:rPr/>
      </w:pPr>
      <w:r>
        <w:rPr>
          <w:b/>
          <w:bCs/>
        </w:rPr>
        <w:t>Termín příští schůze</w:t>
      </w:r>
      <w:r>
        <w:rPr/>
        <w:t xml:space="preserve"> byl předběžně stanoven na </w:t>
      </w:r>
      <w:r>
        <w:rPr>
          <w:color w:val="00000A"/>
        </w:rPr>
        <w:t xml:space="preserve">23. 5. 2019 </w:t>
      </w:r>
      <w:r>
        <w:rPr/>
        <w:t xml:space="preserve">od 19h v Obecním domě.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>
          <w:b/>
          <w:bCs/>
        </w:rPr>
        <w:t>Zápis provedl/a</w:t>
      </w:r>
      <w:r>
        <w:rPr/>
        <w:t>:</w:t>
        <w:tab/>
        <w:tab/>
        <w:tab/>
      </w:r>
      <w:r>
        <w:rPr>
          <w:color w:val="auto"/>
        </w:rPr>
        <w:t>V. Hubatová</w:t>
      </w:r>
    </w:p>
    <w:p>
      <w:pPr>
        <w:pStyle w:val="Normal"/>
        <w:rPr>
          <w:color w:val="auto"/>
        </w:rPr>
      </w:pPr>
      <w:r>
        <w:rPr>
          <w:color w:val="auto"/>
        </w:rPr>
      </w:r>
    </w:p>
    <w:p>
      <w:pPr>
        <w:pStyle w:val="Normal"/>
        <w:rPr>
          <w:color w:val="auto"/>
        </w:rPr>
      </w:pPr>
      <w:r>
        <w:rPr>
          <w:b/>
          <w:bCs/>
          <w:color w:val="auto"/>
        </w:rPr>
        <w:t>Kontrolu zápisu provedl/a</w:t>
      </w:r>
      <w:r>
        <w:rPr>
          <w:color w:val="auto"/>
        </w:rPr>
        <w:t>:</w:t>
        <w:tab/>
        <w:tab/>
      </w:r>
      <w:r>
        <w:rPr>
          <w:color w:val="auto"/>
        </w:rPr>
        <w:t>V. Hoskovcová</w:t>
      </w:r>
    </w:p>
    <w:p>
      <w:pPr>
        <w:pStyle w:val="Normal"/>
        <w:rPr>
          <w:color w:val="auto"/>
        </w:rPr>
      </w:pPr>
      <w:r>
        <w:rPr>
          <w:color w:val="auto"/>
        </w:rPr>
      </w:r>
    </w:p>
    <w:p>
      <w:pPr>
        <w:pStyle w:val="Normal"/>
        <w:rPr>
          <w:color w:val="auto"/>
        </w:rPr>
      </w:pPr>
      <w:r>
        <w:rPr>
          <w:color w:val="auto"/>
        </w:rPr>
      </w:r>
    </w:p>
    <w:p>
      <w:pPr>
        <w:pStyle w:val="Normal"/>
        <w:rPr>
          <w:color w:val="FF7F00"/>
        </w:rPr>
      </w:pPr>
      <w:r>
        <w:rPr>
          <w:color w:val="FF7F00"/>
        </w:rPr>
      </w:r>
    </w:p>
    <w:p>
      <w:pPr>
        <w:pStyle w:val="Prbhzasedn"/>
        <w:ind w:left="227" w:hanging="0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4130" w:type="dxa"/>
        <w:jc w:val="left"/>
        <w:tblInd w:w="5561" w:type="dxa"/>
        <w:tblBorders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4130"/>
      </w:tblGrid>
      <w:tr>
        <w:trPr/>
        <w:tc>
          <w:tcPr>
            <w:tcW w:w="4130" w:type="dxa"/>
            <w:tcBorders/>
            <w:shd w:color="auto" w:fill="auto" w:val="clear"/>
          </w:tcPr>
          <w:p>
            <w:pPr>
              <w:pStyle w:val="Normal"/>
              <w:jc w:val="center"/>
              <w:rPr/>
            </w:pPr>
            <w:r>
              <w:rPr/>
              <w:t>……………………………………</w:t>
            </w:r>
            <w:r>
              <w:rPr/>
              <w:t>..</w:t>
            </w:r>
          </w:p>
        </w:tc>
      </w:tr>
      <w:tr>
        <w:trPr/>
        <w:tc>
          <w:tcPr>
            <w:tcW w:w="4130" w:type="dxa"/>
            <w:tcBorders/>
            <w:shd w:color="auto" w:fill="auto" w:val="clear"/>
          </w:tcPr>
          <w:p>
            <w:pPr>
              <w:pStyle w:val="Normal"/>
              <w:jc w:val="center"/>
              <w:rPr/>
            </w:pPr>
            <w:r>
              <w:rPr/>
              <w:t>Mgr. Vladimíra Hubatová-Vacková</w:t>
            </w:r>
          </w:p>
        </w:tc>
      </w:tr>
      <w:tr>
        <w:trPr/>
        <w:tc>
          <w:tcPr>
            <w:tcW w:w="4130" w:type="dxa"/>
            <w:tcBorders/>
            <w:shd w:color="auto" w:fill="auto" w:val="clear"/>
          </w:tcPr>
          <w:p>
            <w:pPr>
              <w:pStyle w:val="Normal"/>
              <w:jc w:val="center"/>
              <w:rPr/>
            </w:pPr>
            <w:r>
              <w:rPr/>
              <w:t>Předsedkyně OV Voděrádky</w:t>
            </w:r>
          </w:p>
        </w:tc>
      </w:tr>
    </w:tbl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240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OpenSymbol">
    <w:altName w:val="Arial Unicode MS"/>
    <w:charset w:val="ee"/>
    <w:family w:val="roman"/>
    <w:pitch w:val="variable"/>
  </w:font>
  <w:font w:name="Tahoma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Times New Roman">
    <w:charset w:val="ee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Nadpis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abstractNum w:abstractNumId="2"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1"/>
      <w:numFmt w:val="upp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upperRoman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upperRoman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upp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upperRoman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upperRoman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upp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20"/>
  <w:compat/>
  <w:themeFontLang w:val="cs-CZ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Cs w:val="24"/>
        <w:lang w:val="cs-CZ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36c52"/>
    <w:pPr>
      <w:widowControl/>
      <w:bidi w:val="0"/>
      <w:jc w:val="left"/>
    </w:pPr>
    <w:rPr>
      <w:rFonts w:ascii="Liberation Serif" w:hAnsi="Liberation Serif" w:eastAsia="SimSun" w:cs="Arial"/>
      <w:color w:val="00000A"/>
      <w:sz w:val="24"/>
      <w:szCs w:val="24"/>
      <w:lang w:val="cs-CZ" w:eastAsia="zh-CN" w:bidi="hi-IN"/>
    </w:rPr>
  </w:style>
  <w:style w:type="paragraph" w:styleId="Nadpis1" w:customStyle="1">
    <w:name w:val="Heading 1"/>
    <w:basedOn w:val="Nadpis"/>
    <w:qFormat/>
    <w:rsid w:val="00b36c52"/>
    <w:pPr>
      <w:numPr>
        <w:ilvl w:val="0"/>
        <w:numId w:val="1"/>
      </w:numPr>
      <w:outlineLvl w:val="0"/>
    </w:pPr>
    <w:rPr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ymbolyproslovn" w:customStyle="1">
    <w:name w:val="Symboly pro číslování"/>
    <w:qFormat/>
    <w:rsid w:val="00b36c52"/>
    <w:rPr/>
  </w:style>
  <w:style w:type="character" w:styleId="Odrky" w:customStyle="1">
    <w:name w:val="Odrážky"/>
    <w:qFormat/>
    <w:rsid w:val="00b36c52"/>
    <w:rPr>
      <w:rFonts w:ascii="OpenSymbol" w:hAnsi="OpenSymbol" w:eastAsia="OpenSymbol" w:cs="OpenSymbol"/>
    </w:rPr>
  </w:style>
  <w:style w:type="character" w:styleId="ListLabel1" w:customStyle="1">
    <w:name w:val="ListLabel 1"/>
    <w:qFormat/>
    <w:rsid w:val="00b36c52"/>
    <w:rPr>
      <w:rFonts w:cs="OpenSymbol"/>
    </w:rPr>
  </w:style>
  <w:style w:type="character" w:styleId="ListLabel2" w:customStyle="1">
    <w:name w:val="ListLabel 2"/>
    <w:qFormat/>
    <w:rsid w:val="00b36c52"/>
    <w:rPr>
      <w:rFonts w:cs="OpenSymbol"/>
    </w:rPr>
  </w:style>
  <w:style w:type="character" w:styleId="ListLabel3" w:customStyle="1">
    <w:name w:val="ListLabel 3"/>
    <w:qFormat/>
    <w:rsid w:val="00b36c52"/>
    <w:rPr>
      <w:rFonts w:cs="OpenSymbol"/>
    </w:rPr>
  </w:style>
  <w:style w:type="character" w:styleId="ListLabel4" w:customStyle="1">
    <w:name w:val="ListLabel 4"/>
    <w:qFormat/>
    <w:rsid w:val="00b36c52"/>
    <w:rPr>
      <w:rFonts w:cs="OpenSymbol"/>
    </w:rPr>
  </w:style>
  <w:style w:type="character" w:styleId="ListLabel5" w:customStyle="1">
    <w:name w:val="ListLabel 5"/>
    <w:qFormat/>
    <w:rsid w:val="00b36c52"/>
    <w:rPr>
      <w:rFonts w:cs="OpenSymbol"/>
    </w:rPr>
  </w:style>
  <w:style w:type="character" w:styleId="ListLabel6" w:customStyle="1">
    <w:name w:val="ListLabel 6"/>
    <w:qFormat/>
    <w:rsid w:val="00b36c52"/>
    <w:rPr>
      <w:rFonts w:cs="OpenSymbol"/>
    </w:rPr>
  </w:style>
  <w:style w:type="character" w:styleId="ListLabel7" w:customStyle="1">
    <w:name w:val="ListLabel 7"/>
    <w:qFormat/>
    <w:rsid w:val="00b36c52"/>
    <w:rPr>
      <w:rFonts w:cs="OpenSymbol"/>
    </w:rPr>
  </w:style>
  <w:style w:type="character" w:styleId="ListLabel8" w:customStyle="1">
    <w:name w:val="ListLabel 8"/>
    <w:qFormat/>
    <w:rsid w:val="00b36c52"/>
    <w:rPr>
      <w:rFonts w:cs="OpenSymbol"/>
    </w:rPr>
  </w:style>
  <w:style w:type="character" w:styleId="ListLabel9" w:customStyle="1">
    <w:name w:val="ListLabel 9"/>
    <w:qFormat/>
    <w:rsid w:val="00b36c52"/>
    <w:rPr>
      <w:rFonts w:cs="OpenSymbol"/>
    </w:rPr>
  </w:style>
  <w:style w:type="character" w:styleId="ListLabel10" w:customStyle="1">
    <w:name w:val="ListLabel 10"/>
    <w:qFormat/>
    <w:rsid w:val="00b36c52"/>
    <w:rPr>
      <w:rFonts w:cs="OpenSymbol"/>
    </w:rPr>
  </w:style>
  <w:style w:type="character" w:styleId="ListLabel11" w:customStyle="1">
    <w:name w:val="ListLabel 11"/>
    <w:qFormat/>
    <w:rsid w:val="00b36c52"/>
    <w:rPr>
      <w:rFonts w:cs="OpenSymbol"/>
    </w:rPr>
  </w:style>
  <w:style w:type="character" w:styleId="ListLabel12" w:customStyle="1">
    <w:name w:val="ListLabel 12"/>
    <w:qFormat/>
    <w:rsid w:val="00b36c52"/>
    <w:rPr>
      <w:rFonts w:cs="OpenSymbol"/>
    </w:rPr>
  </w:style>
  <w:style w:type="character" w:styleId="ListLabel13" w:customStyle="1">
    <w:name w:val="ListLabel 13"/>
    <w:qFormat/>
    <w:rsid w:val="00b36c52"/>
    <w:rPr>
      <w:rFonts w:cs="OpenSymbol"/>
    </w:rPr>
  </w:style>
  <w:style w:type="character" w:styleId="ListLabel14" w:customStyle="1">
    <w:name w:val="ListLabel 14"/>
    <w:qFormat/>
    <w:rsid w:val="00b36c52"/>
    <w:rPr>
      <w:rFonts w:cs="OpenSymbol"/>
    </w:rPr>
  </w:style>
  <w:style w:type="character" w:styleId="ListLabel15" w:customStyle="1">
    <w:name w:val="ListLabel 15"/>
    <w:qFormat/>
    <w:rsid w:val="00b36c52"/>
    <w:rPr>
      <w:rFonts w:cs="OpenSymbol"/>
    </w:rPr>
  </w:style>
  <w:style w:type="character" w:styleId="ListLabel16" w:customStyle="1">
    <w:name w:val="ListLabel 16"/>
    <w:qFormat/>
    <w:rsid w:val="00b36c52"/>
    <w:rPr>
      <w:rFonts w:cs="OpenSymbol"/>
    </w:rPr>
  </w:style>
  <w:style w:type="character" w:styleId="ListLabel17" w:customStyle="1">
    <w:name w:val="ListLabel 17"/>
    <w:qFormat/>
    <w:rsid w:val="00b36c52"/>
    <w:rPr>
      <w:rFonts w:cs="OpenSymbol"/>
    </w:rPr>
  </w:style>
  <w:style w:type="character" w:styleId="ListLabel18" w:customStyle="1">
    <w:name w:val="ListLabel 18"/>
    <w:qFormat/>
    <w:rsid w:val="00b36c52"/>
    <w:rPr>
      <w:rFonts w:cs="OpenSymbol"/>
    </w:rPr>
  </w:style>
  <w:style w:type="character" w:styleId="ListLabel19" w:customStyle="1">
    <w:name w:val="ListLabel 19"/>
    <w:qFormat/>
    <w:rsid w:val="00b36c52"/>
    <w:rPr>
      <w:rFonts w:cs="OpenSymbol"/>
    </w:rPr>
  </w:style>
  <w:style w:type="character" w:styleId="ListLabel20" w:customStyle="1">
    <w:name w:val="ListLabel 20"/>
    <w:qFormat/>
    <w:rsid w:val="00b36c52"/>
    <w:rPr>
      <w:rFonts w:cs="OpenSymbol"/>
    </w:rPr>
  </w:style>
  <w:style w:type="character" w:styleId="ListLabel21" w:customStyle="1">
    <w:name w:val="ListLabel 21"/>
    <w:qFormat/>
    <w:rsid w:val="00b36c52"/>
    <w:rPr>
      <w:rFonts w:cs="OpenSymbol"/>
    </w:rPr>
  </w:style>
  <w:style w:type="character" w:styleId="ListLabel22" w:customStyle="1">
    <w:name w:val="ListLabel 22"/>
    <w:qFormat/>
    <w:rsid w:val="00b36c52"/>
    <w:rPr>
      <w:rFonts w:cs="OpenSymbol"/>
    </w:rPr>
  </w:style>
  <w:style w:type="character" w:styleId="ListLabel23" w:customStyle="1">
    <w:name w:val="ListLabel 23"/>
    <w:qFormat/>
    <w:rsid w:val="00b36c52"/>
    <w:rPr>
      <w:rFonts w:cs="OpenSymbol"/>
    </w:rPr>
  </w:style>
  <w:style w:type="character" w:styleId="ListLabel24" w:customStyle="1">
    <w:name w:val="ListLabel 24"/>
    <w:qFormat/>
    <w:rsid w:val="00b36c52"/>
    <w:rPr>
      <w:rFonts w:cs="OpenSymbol"/>
    </w:rPr>
  </w:style>
  <w:style w:type="character" w:styleId="ListLabel25" w:customStyle="1">
    <w:name w:val="ListLabel 25"/>
    <w:qFormat/>
    <w:rsid w:val="00b36c52"/>
    <w:rPr>
      <w:rFonts w:cs="OpenSymbol"/>
    </w:rPr>
  </w:style>
  <w:style w:type="character" w:styleId="ListLabel26" w:customStyle="1">
    <w:name w:val="ListLabel 26"/>
    <w:qFormat/>
    <w:rsid w:val="00b36c52"/>
    <w:rPr>
      <w:rFonts w:cs="OpenSymbol"/>
    </w:rPr>
  </w:style>
  <w:style w:type="character" w:styleId="ListLabel27" w:customStyle="1">
    <w:name w:val="ListLabel 27"/>
    <w:qFormat/>
    <w:rsid w:val="00b36c52"/>
    <w:rPr>
      <w:rFonts w:cs="OpenSymbol"/>
    </w:rPr>
  </w:style>
  <w:style w:type="character" w:styleId="Internetovodkaz" w:customStyle="1">
    <w:name w:val="Internetový odkaz"/>
    <w:rsid w:val="00b36c52"/>
    <w:rPr>
      <w:color w:val="000080"/>
      <w:u w:val="single"/>
    </w:rPr>
  </w:style>
  <w:style w:type="character" w:styleId="ListLabel28" w:customStyle="1">
    <w:name w:val="ListLabel 28"/>
    <w:qFormat/>
    <w:rsid w:val="00b36c52"/>
    <w:rPr>
      <w:rFonts w:cs="OpenSymbol"/>
    </w:rPr>
  </w:style>
  <w:style w:type="character" w:styleId="ListLabel29" w:customStyle="1">
    <w:name w:val="ListLabel 29"/>
    <w:qFormat/>
    <w:rsid w:val="00b36c52"/>
    <w:rPr>
      <w:rFonts w:cs="OpenSymbol"/>
    </w:rPr>
  </w:style>
  <w:style w:type="character" w:styleId="ListLabel30" w:customStyle="1">
    <w:name w:val="ListLabel 30"/>
    <w:qFormat/>
    <w:rsid w:val="00b36c52"/>
    <w:rPr>
      <w:rFonts w:cs="OpenSymbol"/>
    </w:rPr>
  </w:style>
  <w:style w:type="character" w:styleId="ListLabel31" w:customStyle="1">
    <w:name w:val="ListLabel 31"/>
    <w:qFormat/>
    <w:rsid w:val="00b36c52"/>
    <w:rPr>
      <w:rFonts w:cs="OpenSymbol"/>
    </w:rPr>
  </w:style>
  <w:style w:type="character" w:styleId="ListLabel32" w:customStyle="1">
    <w:name w:val="ListLabel 32"/>
    <w:qFormat/>
    <w:rsid w:val="00b36c52"/>
    <w:rPr>
      <w:rFonts w:cs="OpenSymbol"/>
    </w:rPr>
  </w:style>
  <w:style w:type="character" w:styleId="ListLabel33" w:customStyle="1">
    <w:name w:val="ListLabel 33"/>
    <w:qFormat/>
    <w:rsid w:val="00b36c52"/>
    <w:rPr>
      <w:rFonts w:cs="OpenSymbol"/>
    </w:rPr>
  </w:style>
  <w:style w:type="character" w:styleId="ListLabel34" w:customStyle="1">
    <w:name w:val="ListLabel 34"/>
    <w:qFormat/>
    <w:rsid w:val="00b36c52"/>
    <w:rPr>
      <w:rFonts w:cs="OpenSymbol"/>
    </w:rPr>
  </w:style>
  <w:style w:type="character" w:styleId="ListLabel35" w:customStyle="1">
    <w:name w:val="ListLabel 35"/>
    <w:qFormat/>
    <w:rsid w:val="00b36c52"/>
    <w:rPr>
      <w:rFonts w:cs="OpenSymbol"/>
    </w:rPr>
  </w:style>
  <w:style w:type="character" w:styleId="ListLabel36" w:customStyle="1">
    <w:name w:val="ListLabel 36"/>
    <w:qFormat/>
    <w:rsid w:val="00b36c52"/>
    <w:rPr>
      <w:rFonts w:cs="OpenSymbol"/>
    </w:rPr>
  </w:style>
  <w:style w:type="character" w:styleId="ListLabel37" w:customStyle="1">
    <w:name w:val="ListLabel 37"/>
    <w:qFormat/>
    <w:rsid w:val="00b36c52"/>
    <w:rPr>
      <w:rFonts w:cs="OpenSymbol"/>
    </w:rPr>
  </w:style>
  <w:style w:type="character" w:styleId="ListLabel38" w:customStyle="1">
    <w:name w:val="ListLabel 38"/>
    <w:qFormat/>
    <w:rsid w:val="00b36c52"/>
    <w:rPr>
      <w:rFonts w:cs="OpenSymbol"/>
    </w:rPr>
  </w:style>
  <w:style w:type="character" w:styleId="ListLabel39" w:customStyle="1">
    <w:name w:val="ListLabel 39"/>
    <w:qFormat/>
    <w:rsid w:val="00b36c52"/>
    <w:rPr>
      <w:rFonts w:cs="OpenSymbol"/>
    </w:rPr>
  </w:style>
  <w:style w:type="character" w:styleId="ListLabel40" w:customStyle="1">
    <w:name w:val="ListLabel 40"/>
    <w:qFormat/>
    <w:rsid w:val="00b36c52"/>
    <w:rPr>
      <w:rFonts w:cs="OpenSymbol"/>
    </w:rPr>
  </w:style>
  <w:style w:type="character" w:styleId="ListLabel41" w:customStyle="1">
    <w:name w:val="ListLabel 41"/>
    <w:qFormat/>
    <w:rsid w:val="00b36c52"/>
    <w:rPr>
      <w:rFonts w:cs="OpenSymbol"/>
    </w:rPr>
  </w:style>
  <w:style w:type="character" w:styleId="ListLabel42" w:customStyle="1">
    <w:name w:val="ListLabel 42"/>
    <w:qFormat/>
    <w:rsid w:val="00b36c52"/>
    <w:rPr>
      <w:rFonts w:cs="OpenSymbol"/>
    </w:rPr>
  </w:style>
  <w:style w:type="character" w:styleId="ListLabel43" w:customStyle="1">
    <w:name w:val="ListLabel 43"/>
    <w:qFormat/>
    <w:rsid w:val="00b36c52"/>
    <w:rPr>
      <w:rFonts w:cs="OpenSymbol"/>
    </w:rPr>
  </w:style>
  <w:style w:type="character" w:styleId="ListLabel44" w:customStyle="1">
    <w:name w:val="ListLabel 44"/>
    <w:qFormat/>
    <w:rsid w:val="00b36c52"/>
    <w:rPr>
      <w:rFonts w:cs="OpenSymbol"/>
    </w:rPr>
  </w:style>
  <w:style w:type="character" w:styleId="ListLabel45" w:customStyle="1">
    <w:name w:val="ListLabel 45"/>
    <w:qFormat/>
    <w:rsid w:val="00b36c52"/>
    <w:rPr>
      <w:rFonts w:cs="OpenSymbol"/>
    </w:rPr>
  </w:style>
  <w:style w:type="character" w:styleId="ListLabel46" w:customStyle="1">
    <w:name w:val="ListLabel 46"/>
    <w:qFormat/>
    <w:rsid w:val="00b36c52"/>
    <w:rPr>
      <w:rFonts w:cs="OpenSymbol"/>
    </w:rPr>
  </w:style>
  <w:style w:type="character" w:styleId="ListLabel47" w:customStyle="1">
    <w:name w:val="ListLabel 47"/>
    <w:qFormat/>
    <w:rsid w:val="00b36c52"/>
    <w:rPr>
      <w:rFonts w:cs="OpenSymbol"/>
    </w:rPr>
  </w:style>
  <w:style w:type="character" w:styleId="ListLabel48" w:customStyle="1">
    <w:name w:val="ListLabel 48"/>
    <w:qFormat/>
    <w:rsid w:val="00b36c52"/>
    <w:rPr>
      <w:rFonts w:cs="OpenSymbol"/>
    </w:rPr>
  </w:style>
  <w:style w:type="character" w:styleId="ListLabel49" w:customStyle="1">
    <w:name w:val="ListLabel 49"/>
    <w:qFormat/>
    <w:rsid w:val="00b36c52"/>
    <w:rPr>
      <w:rFonts w:cs="OpenSymbol"/>
    </w:rPr>
  </w:style>
  <w:style w:type="character" w:styleId="ListLabel50" w:customStyle="1">
    <w:name w:val="ListLabel 50"/>
    <w:qFormat/>
    <w:rsid w:val="00b36c52"/>
    <w:rPr>
      <w:rFonts w:cs="OpenSymbol"/>
    </w:rPr>
  </w:style>
  <w:style w:type="character" w:styleId="ListLabel51" w:customStyle="1">
    <w:name w:val="ListLabel 51"/>
    <w:qFormat/>
    <w:rsid w:val="00b36c52"/>
    <w:rPr>
      <w:rFonts w:cs="OpenSymbol"/>
    </w:rPr>
  </w:style>
  <w:style w:type="character" w:styleId="ListLabel52" w:customStyle="1">
    <w:name w:val="ListLabel 52"/>
    <w:qFormat/>
    <w:rsid w:val="00b36c52"/>
    <w:rPr>
      <w:rFonts w:cs="OpenSymbol"/>
    </w:rPr>
  </w:style>
  <w:style w:type="character" w:styleId="ListLabel53" w:customStyle="1">
    <w:name w:val="ListLabel 53"/>
    <w:qFormat/>
    <w:rsid w:val="00b36c52"/>
    <w:rPr>
      <w:rFonts w:cs="OpenSymbol"/>
    </w:rPr>
  </w:style>
  <w:style w:type="character" w:styleId="ListLabel54" w:customStyle="1">
    <w:name w:val="ListLabel 54"/>
    <w:qFormat/>
    <w:rsid w:val="00b36c52"/>
    <w:rPr>
      <w:rFonts w:cs="OpenSymbol"/>
    </w:rPr>
  </w:style>
  <w:style w:type="character" w:styleId="TextbublinyChar" w:customStyle="1">
    <w:name w:val="Text bubliny Char"/>
    <w:basedOn w:val="DefaultParagraphFont"/>
    <w:link w:val="Textbubliny"/>
    <w:uiPriority w:val="99"/>
    <w:semiHidden/>
    <w:qFormat/>
    <w:rsid w:val="00b80597"/>
    <w:rPr>
      <w:rFonts w:ascii="Tahoma" w:hAnsi="Tahoma" w:cs="Mangal"/>
      <w:color w:val="00000A"/>
      <w:sz w:val="16"/>
      <w:szCs w:val="14"/>
    </w:rPr>
  </w:style>
  <w:style w:type="character" w:styleId="ListLabel55">
    <w:name w:val="ListLabel 55"/>
    <w:qFormat/>
    <w:rPr>
      <w:rFonts w:cs="OpenSymbol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cs="OpenSymbol"/>
    </w:rPr>
  </w:style>
  <w:style w:type="character" w:styleId="ListLabel64">
    <w:name w:val="ListLabel 64"/>
    <w:qFormat/>
    <w:rPr>
      <w:rFonts w:cs="OpenSymbol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rFonts w:cs="OpenSymbol"/>
    </w:rPr>
  </w:style>
  <w:style w:type="character" w:styleId="ListLabel67">
    <w:name w:val="ListLabel 67"/>
    <w:qFormat/>
    <w:rPr>
      <w:rFonts w:cs="OpenSymbol"/>
    </w:rPr>
  </w:style>
  <w:style w:type="character" w:styleId="ListLabel68">
    <w:name w:val="ListLabel 68"/>
    <w:qFormat/>
    <w:rPr>
      <w:rFonts w:cs="OpenSymbol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OpenSymbol"/>
    </w:rPr>
  </w:style>
  <w:style w:type="character" w:styleId="ListLabel72">
    <w:name w:val="ListLabel 72"/>
    <w:qFormat/>
    <w:rPr>
      <w:rFonts w:cs="OpenSymbol"/>
    </w:rPr>
  </w:style>
  <w:style w:type="character" w:styleId="ListLabel73">
    <w:name w:val="ListLabel 73"/>
    <w:qFormat/>
    <w:rPr>
      <w:rFonts w:cs="OpenSymbol"/>
    </w:rPr>
  </w:style>
  <w:style w:type="character" w:styleId="ListLabel74">
    <w:name w:val="ListLabel 74"/>
    <w:qFormat/>
    <w:rPr>
      <w:rFonts w:cs="Open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cs="OpenSymbol"/>
    </w:rPr>
  </w:style>
  <w:style w:type="character" w:styleId="ListLabel77">
    <w:name w:val="ListLabel 77"/>
    <w:qFormat/>
    <w:rPr>
      <w:rFonts w:cs="OpenSymbol"/>
    </w:rPr>
  </w:style>
  <w:style w:type="character" w:styleId="ListLabel78">
    <w:name w:val="ListLabel 78"/>
    <w:qFormat/>
    <w:rPr>
      <w:rFonts w:cs="OpenSymbol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cs="OpenSymbol"/>
    </w:rPr>
  </w:style>
  <w:style w:type="character" w:styleId="ListLabel82">
    <w:name w:val="ListLabel 82"/>
    <w:qFormat/>
    <w:rPr>
      <w:rFonts w:cs="OpenSymbol"/>
    </w:rPr>
  </w:style>
  <w:style w:type="character" w:styleId="ListLabel83">
    <w:name w:val="ListLabel 83"/>
    <w:qFormat/>
    <w:rPr>
      <w:rFonts w:cs="OpenSymbol"/>
    </w:rPr>
  </w:style>
  <w:style w:type="character" w:styleId="ListLabel84">
    <w:name w:val="ListLabel 84"/>
    <w:qFormat/>
    <w:rPr>
      <w:rFonts w:cs="OpenSymbol"/>
    </w:rPr>
  </w:style>
  <w:style w:type="character" w:styleId="ListLabel85">
    <w:name w:val="ListLabel 85"/>
    <w:qFormat/>
    <w:rPr>
      <w:rFonts w:cs="OpenSymbol"/>
    </w:rPr>
  </w:style>
  <w:style w:type="character" w:styleId="ListLabel86">
    <w:name w:val="ListLabel 86"/>
    <w:qFormat/>
    <w:rPr>
      <w:rFonts w:cs="OpenSymbol"/>
    </w:rPr>
  </w:style>
  <w:style w:type="character" w:styleId="ListLabel87">
    <w:name w:val="ListLabel 87"/>
    <w:qFormat/>
    <w:rPr>
      <w:rFonts w:cs="OpenSymbol"/>
    </w:rPr>
  </w:style>
  <w:style w:type="character" w:styleId="ListLabel88">
    <w:name w:val="ListLabel 88"/>
    <w:qFormat/>
    <w:rPr>
      <w:rFonts w:cs="OpenSymbol"/>
    </w:rPr>
  </w:style>
  <w:style w:type="character" w:styleId="ListLabel89">
    <w:name w:val="ListLabel 89"/>
    <w:qFormat/>
    <w:rPr>
      <w:rFonts w:cs="OpenSymbol"/>
    </w:rPr>
  </w:style>
  <w:style w:type="character" w:styleId="ListLabel90">
    <w:name w:val="ListLabel 90"/>
    <w:qFormat/>
    <w:rPr>
      <w:rFonts w:cs="OpenSymbol"/>
    </w:rPr>
  </w:style>
  <w:style w:type="paragraph" w:styleId="Nadpis" w:customStyle="1">
    <w:name w:val="Nadpis"/>
    <w:basedOn w:val="Normal"/>
    <w:next w:val="Tlotextu"/>
    <w:qFormat/>
    <w:rsid w:val="00b36c52"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Tlotextu">
    <w:name w:val="Body Text"/>
    <w:basedOn w:val="Normal"/>
    <w:rsid w:val="00b36c52"/>
    <w:pPr>
      <w:spacing w:lineRule="auto" w:line="288" w:before="0" w:after="140"/>
    </w:pPr>
    <w:rPr/>
  </w:style>
  <w:style w:type="paragraph" w:styleId="Seznam">
    <w:name w:val="List"/>
    <w:basedOn w:val="Tlotextu"/>
    <w:rsid w:val="00b36c52"/>
    <w:pPr/>
    <w:rPr/>
  </w:style>
  <w:style w:type="paragraph" w:styleId="Popisek" w:customStyle="1">
    <w:name w:val="Caption"/>
    <w:basedOn w:val="Normal"/>
    <w:qFormat/>
    <w:rsid w:val="00b36c52"/>
    <w:pPr>
      <w:suppressLineNumbers/>
      <w:spacing w:before="120" w:after="120"/>
    </w:pPr>
    <w:rPr>
      <w:i/>
      <w:iCs/>
    </w:rPr>
  </w:style>
  <w:style w:type="paragraph" w:styleId="Rejstk" w:customStyle="1">
    <w:name w:val="Rejstřík"/>
    <w:basedOn w:val="Normal"/>
    <w:qFormat/>
    <w:rsid w:val="00b36c52"/>
    <w:pPr>
      <w:suppressLineNumbers/>
    </w:pPr>
    <w:rPr/>
  </w:style>
  <w:style w:type="paragraph" w:styleId="Obsahtabulky" w:customStyle="1">
    <w:name w:val="Obsah tabulky"/>
    <w:basedOn w:val="Normal"/>
    <w:qFormat/>
    <w:rsid w:val="00b36c52"/>
    <w:pPr>
      <w:suppressLineNumbers/>
    </w:pPr>
    <w:rPr/>
  </w:style>
  <w:style w:type="paragraph" w:styleId="Prbhzasedn" w:customStyle="1">
    <w:name w:val="Průběh zasedání"/>
    <w:basedOn w:val="Normal"/>
    <w:qFormat/>
    <w:rsid w:val="00b36c52"/>
    <w:pPr>
      <w:outlineLvl w:val="0"/>
    </w:pPr>
    <w:rPr>
      <w:rFonts w:ascii="Times New Roman" w:hAnsi="Times New Roman"/>
      <w:b/>
      <w:bCs/>
      <w:caps/>
    </w:rPr>
  </w:style>
  <w:style w:type="paragraph" w:styleId="P" w:customStyle="1">
    <w:name w:val="PÚ"/>
    <w:basedOn w:val="Normal"/>
    <w:qFormat/>
    <w:rsid w:val="00b36c52"/>
    <w:pPr/>
    <w:rPr>
      <w:b/>
      <w:bCs/>
    </w:rPr>
  </w:style>
  <w:style w:type="paragraph" w:styleId="Nadpistabulky" w:customStyle="1">
    <w:name w:val="Nadpis tabulky"/>
    <w:basedOn w:val="Obsahtabulky"/>
    <w:qFormat/>
    <w:rsid w:val="00b36c52"/>
    <w:pPr>
      <w:jc w:val="center"/>
    </w:pPr>
    <w:rPr>
      <w:b/>
      <w:bCs/>
    </w:rPr>
  </w:style>
  <w:style w:type="paragraph" w:styleId="Obsahrmce" w:customStyle="1">
    <w:name w:val="Obsah rámce"/>
    <w:basedOn w:val="Normal"/>
    <w:qFormat/>
    <w:rsid w:val="00b36c52"/>
    <w:pPr/>
    <w:rPr/>
  </w:style>
  <w:style w:type="paragraph" w:styleId="BalloonText">
    <w:name w:val="Balloon Text"/>
    <w:basedOn w:val="Normal"/>
    <w:link w:val="TextbublinyChar"/>
    <w:uiPriority w:val="99"/>
    <w:semiHidden/>
    <w:unhideWhenUsed/>
    <w:qFormat/>
    <w:rsid w:val="00b80597"/>
    <w:pPr/>
    <w:rPr>
      <w:rFonts w:ascii="Tahoma" w:hAnsi="Tahoma" w:cs="Mangal"/>
      <w:sz w:val="16"/>
      <w:szCs w:val="14"/>
    </w:rPr>
  </w:style>
  <w:style w:type="numbering" w:styleId="NoList" w:default="1">
    <w:name w:val="No List"/>
    <w:uiPriority w:val="99"/>
    <w:semiHidden/>
    <w:unhideWhenUsed/>
    <w:qFormat/>
  </w:style>
  <w:style w:type="numbering" w:styleId="Seznam1" w:customStyle="1">
    <w:name w:val="Seznam 1"/>
    <w:qFormat/>
    <w:rsid w:val="00b36c52"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LibreOffice/5.3.7.2$Windows_X86_64 LibreOffice_project/6b8ed514a9f8b44d37a1b96673cbbdd077e24059</Application>
  <Pages>5</Pages>
  <Words>703</Words>
  <Characters>4094</Characters>
  <CharactersWithSpaces>4738</CharactersWithSpaces>
  <Paragraphs>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2019-05-03T07:00:00Z</dcterms:created>
  <dc:creator>Valued Acer Customer</dc:creator>
  <dc:description/>
  <dc:language>cs-CZ</dc:language>
  <cp:lastModifiedBy/>
  <cp:lastPrinted>2019-05-01T17:02:00Z</cp:lastPrinted>
  <dcterms:modified xsi:type="dcterms:W3CDTF">2019-05-05T20:22:01Z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