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75E9" w14:textId="3026165A" w:rsidR="00CE7D19" w:rsidRPr="000277D7" w:rsidRDefault="00CE7D19" w:rsidP="00CE7D19">
      <w:pPr>
        <w:rPr>
          <w:b/>
          <w:sz w:val="40"/>
          <w:szCs w:val="40"/>
        </w:rPr>
      </w:pPr>
      <w:bookmarkStart w:id="0" w:name="_Hlk860945"/>
      <w:r>
        <w:rPr>
          <w:b/>
          <w:sz w:val="40"/>
          <w:szCs w:val="40"/>
        </w:rPr>
        <w:t>Veřejnoprávní s</w:t>
      </w:r>
      <w:r w:rsidRPr="000277D7">
        <w:rPr>
          <w:b/>
          <w:sz w:val="40"/>
          <w:szCs w:val="40"/>
        </w:rPr>
        <w:t xml:space="preserve">mlouva o poskytnutí </w:t>
      </w:r>
      <w:r>
        <w:rPr>
          <w:b/>
          <w:sz w:val="40"/>
          <w:szCs w:val="40"/>
        </w:rPr>
        <w:t xml:space="preserve">dotace na rok </w:t>
      </w:r>
      <w:proofErr w:type="gramStart"/>
      <w:r w:rsidR="0053218A">
        <w:rPr>
          <w:b/>
          <w:sz w:val="40"/>
          <w:szCs w:val="40"/>
        </w:rPr>
        <w:t>202</w:t>
      </w:r>
      <w:r w:rsidR="005B7E12">
        <w:rPr>
          <w:b/>
          <w:sz w:val="40"/>
          <w:szCs w:val="40"/>
        </w:rPr>
        <w:t>7</w:t>
      </w:r>
      <w:r w:rsidR="0053218A" w:rsidRPr="00A41608">
        <w:rPr>
          <w:b/>
          <w:sz w:val="40"/>
          <w:szCs w:val="40"/>
        </w:rPr>
        <w:t xml:space="preserve">  </w:t>
      </w:r>
      <w:r w:rsidRPr="00A41608">
        <w:rPr>
          <w:b/>
          <w:sz w:val="40"/>
          <w:szCs w:val="40"/>
        </w:rPr>
        <w:t>č</w:t>
      </w:r>
      <w:r w:rsidRPr="00A41608">
        <w:rPr>
          <w:b/>
          <w:sz w:val="40"/>
          <w:szCs w:val="40"/>
          <w:shd w:val="clear" w:color="auto" w:fill="FFFFFF"/>
        </w:rPr>
        <w:t>.</w:t>
      </w:r>
      <w:proofErr w:type="gramEnd"/>
      <w:r w:rsidRPr="00A41608">
        <w:rPr>
          <w:b/>
          <w:sz w:val="40"/>
          <w:szCs w:val="40"/>
          <w:shd w:val="clear" w:color="auto" w:fill="FFFFFF"/>
        </w:rPr>
        <w:t xml:space="preserve"> </w:t>
      </w:r>
      <w:r w:rsidRPr="00A41608">
        <w:rPr>
          <w:b/>
          <w:sz w:val="40"/>
          <w:szCs w:val="4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A41608">
        <w:rPr>
          <w:b/>
          <w:sz w:val="40"/>
          <w:szCs w:val="40"/>
        </w:rPr>
        <w:instrText xml:space="preserve"> FORMTEXT </w:instrText>
      </w:r>
      <w:r w:rsidRPr="00A41608">
        <w:rPr>
          <w:b/>
          <w:sz w:val="40"/>
          <w:szCs w:val="40"/>
        </w:rPr>
      </w:r>
      <w:r w:rsidRPr="00A41608">
        <w:rPr>
          <w:b/>
          <w:sz w:val="40"/>
          <w:szCs w:val="40"/>
        </w:rPr>
        <w:fldChar w:fldCharType="separate"/>
      </w:r>
      <w:r w:rsidRPr="00A41608">
        <w:rPr>
          <w:b/>
          <w:noProof/>
          <w:sz w:val="40"/>
          <w:szCs w:val="40"/>
        </w:rPr>
        <w:t> </w:t>
      </w:r>
      <w:r w:rsidRPr="00A41608">
        <w:rPr>
          <w:b/>
          <w:noProof/>
          <w:sz w:val="40"/>
          <w:szCs w:val="40"/>
        </w:rPr>
        <w:t> </w:t>
      </w:r>
      <w:r w:rsidRPr="00A41608">
        <w:rPr>
          <w:b/>
          <w:noProof/>
          <w:sz w:val="40"/>
          <w:szCs w:val="40"/>
        </w:rPr>
        <w:t> </w:t>
      </w:r>
      <w:r w:rsidRPr="00A41608">
        <w:rPr>
          <w:b/>
          <w:noProof/>
          <w:sz w:val="40"/>
          <w:szCs w:val="40"/>
        </w:rPr>
        <w:t> </w:t>
      </w:r>
      <w:r w:rsidRPr="00A41608">
        <w:rPr>
          <w:b/>
          <w:noProof/>
          <w:sz w:val="40"/>
          <w:szCs w:val="40"/>
        </w:rPr>
        <w:t> </w:t>
      </w:r>
      <w:r w:rsidRPr="00A41608">
        <w:rPr>
          <w:b/>
          <w:sz w:val="40"/>
          <w:szCs w:val="40"/>
        </w:rPr>
        <w:fldChar w:fldCharType="end"/>
      </w:r>
      <w:bookmarkEnd w:id="1"/>
      <w:r w:rsidRPr="00A41608">
        <w:rPr>
          <w:b/>
          <w:sz w:val="40"/>
          <w:szCs w:val="40"/>
        </w:rPr>
        <w:t xml:space="preserve"> - PROVOZ</w:t>
      </w:r>
      <w:r>
        <w:rPr>
          <w:b/>
          <w:sz w:val="40"/>
          <w:szCs w:val="40"/>
          <w:shd w:val="clear" w:color="auto" w:fill="FFFF00"/>
        </w:rPr>
        <w:t xml:space="preserve"> </w:t>
      </w:r>
    </w:p>
    <w:p w14:paraId="0CBB658E" w14:textId="77777777" w:rsidR="00CE7D19" w:rsidRPr="000277D7" w:rsidRDefault="00CE7D19" w:rsidP="00CE7D19">
      <w:pPr>
        <w:jc w:val="center"/>
        <w:rPr>
          <w:b/>
          <w:sz w:val="18"/>
          <w:szCs w:val="18"/>
        </w:rPr>
      </w:pPr>
    </w:p>
    <w:p w14:paraId="0C33C072" w14:textId="77777777" w:rsidR="00CE7D19" w:rsidRPr="00463706" w:rsidRDefault="00CE7D19" w:rsidP="00CE7D19">
      <w:pPr>
        <w:numPr>
          <w:ilvl w:val="0"/>
          <w:numId w:val="2"/>
        </w:numPr>
        <w:jc w:val="both"/>
        <w:rPr>
          <w:rFonts w:ascii="Tahoma" w:hAnsi="Tahoma" w:cs="Tahoma"/>
          <w:b/>
          <w:i/>
        </w:rPr>
      </w:pPr>
      <w:r w:rsidRPr="00463706">
        <w:rPr>
          <w:rFonts w:ascii="Tahoma" w:hAnsi="Tahoma" w:cs="Tahoma"/>
          <w:b/>
          <w:i/>
        </w:rPr>
        <w:t>Město Říčany</w:t>
      </w:r>
    </w:p>
    <w:p w14:paraId="386A904F" w14:textId="77777777" w:rsidR="00CE7D19" w:rsidRDefault="00CE7D19" w:rsidP="00CE7D19">
      <w:pPr>
        <w:jc w:val="both"/>
        <w:rPr>
          <w:sz w:val="24"/>
        </w:rPr>
      </w:pPr>
      <w:r>
        <w:rPr>
          <w:sz w:val="24"/>
        </w:rPr>
        <w:t xml:space="preserve">      se sídlem Masarykovo nám. 53, 251 01 Říčany</w:t>
      </w:r>
    </w:p>
    <w:p w14:paraId="6B2EF7B2" w14:textId="0EB74877" w:rsidR="00CE7D19" w:rsidRDefault="00CE7D19" w:rsidP="00CE7D19">
      <w:pPr>
        <w:ind w:firstLine="360"/>
        <w:jc w:val="both"/>
        <w:rPr>
          <w:b/>
          <w:i/>
          <w:sz w:val="24"/>
        </w:rPr>
      </w:pPr>
      <w:r w:rsidRPr="00D13D84">
        <w:rPr>
          <w:sz w:val="24"/>
        </w:rPr>
        <w:t>zastoupené</w:t>
      </w:r>
      <w:r w:rsidR="00AF5AB1" w:rsidRPr="00AF5AB1">
        <w:rPr>
          <w:rFonts w:ascii="Tahoma" w:hAnsi="Tahoma" w:cs="Tahoma"/>
          <w:b/>
          <w:i/>
        </w:rPr>
        <w:t xml:space="preserve"> </w:t>
      </w:r>
      <w:r w:rsidR="00AF5AB1">
        <w:rPr>
          <w:rFonts w:ascii="Tahoma" w:hAnsi="Tahoma" w:cs="Tahoma"/>
          <w:b/>
          <w:i/>
        </w:rPr>
        <w:t>Mgr. Hanou Špačkovou, místostarostkou města Říčany</w:t>
      </w:r>
    </w:p>
    <w:p w14:paraId="03E14F12" w14:textId="77777777" w:rsidR="00CE7D19" w:rsidRDefault="00CE7D19" w:rsidP="00CE7D19">
      <w:pPr>
        <w:ind w:left="360"/>
        <w:jc w:val="both"/>
        <w:rPr>
          <w:sz w:val="24"/>
        </w:rPr>
      </w:pPr>
      <w:r>
        <w:rPr>
          <w:sz w:val="24"/>
        </w:rPr>
        <w:t xml:space="preserve">IČ: </w:t>
      </w:r>
      <w:r w:rsidRPr="00EF6E71">
        <w:rPr>
          <w:rFonts w:ascii="Tahoma" w:hAnsi="Tahoma" w:cs="Tahoma"/>
          <w:b/>
          <w:i/>
        </w:rPr>
        <w:t>00240702</w:t>
      </w:r>
    </w:p>
    <w:p w14:paraId="75A30C20" w14:textId="77777777" w:rsidR="00CE7D19" w:rsidRPr="001725D5" w:rsidRDefault="00CE7D19" w:rsidP="00CE7D19">
      <w:pPr>
        <w:ind w:left="360"/>
        <w:jc w:val="both"/>
        <w:rPr>
          <w:sz w:val="24"/>
        </w:rPr>
      </w:pPr>
      <w:r w:rsidRPr="001725D5">
        <w:rPr>
          <w:sz w:val="24"/>
        </w:rPr>
        <w:t xml:space="preserve">bank. spoj.: </w:t>
      </w:r>
      <w:r w:rsidRPr="00EF6E71">
        <w:rPr>
          <w:rFonts w:ascii="Tahoma" w:hAnsi="Tahoma" w:cs="Tahoma"/>
          <w:b/>
          <w:i/>
        </w:rPr>
        <w:t>K</w:t>
      </w:r>
      <w:r>
        <w:rPr>
          <w:rFonts w:ascii="Tahoma" w:hAnsi="Tahoma" w:cs="Tahoma"/>
          <w:b/>
          <w:i/>
        </w:rPr>
        <w:t>omerční banka</w:t>
      </w:r>
      <w:r w:rsidRPr="00EF6E71">
        <w:rPr>
          <w:rFonts w:ascii="Tahoma" w:hAnsi="Tahoma" w:cs="Tahoma"/>
          <w:b/>
          <w:i/>
        </w:rPr>
        <w:t>, a. s., pobočka Říčany</w:t>
      </w:r>
    </w:p>
    <w:p w14:paraId="0B15165F" w14:textId="77777777" w:rsidR="00CE7D19" w:rsidRPr="00577FB7" w:rsidRDefault="00CE7D19" w:rsidP="00CE7D19">
      <w:pPr>
        <w:ind w:left="360"/>
        <w:jc w:val="both"/>
        <w:rPr>
          <w:rFonts w:ascii="Tahoma" w:hAnsi="Tahoma" w:cs="Tahoma"/>
          <w:b/>
          <w:i/>
        </w:rPr>
      </w:pPr>
      <w:r>
        <w:rPr>
          <w:sz w:val="24"/>
        </w:rPr>
        <w:t xml:space="preserve">č. </w:t>
      </w:r>
      <w:proofErr w:type="spellStart"/>
      <w:r>
        <w:rPr>
          <w:sz w:val="24"/>
        </w:rPr>
        <w:t>ú</w:t>
      </w:r>
      <w:r w:rsidRPr="00577FB7">
        <w:rPr>
          <w:rFonts w:ascii="Tahoma" w:hAnsi="Tahoma" w:cs="Tahoma"/>
          <w:b/>
          <w:i/>
        </w:rPr>
        <w:t>.</w:t>
      </w:r>
      <w:proofErr w:type="spellEnd"/>
      <w:r w:rsidRPr="00577FB7">
        <w:rPr>
          <w:rFonts w:ascii="Tahoma" w:hAnsi="Tahoma" w:cs="Tahoma"/>
          <w:b/>
          <w:i/>
        </w:rPr>
        <w:t>: 35–4065340207/0100</w:t>
      </w:r>
    </w:p>
    <w:p w14:paraId="4307FFF8" w14:textId="77777777" w:rsidR="00CE7D19" w:rsidRDefault="00CE7D19" w:rsidP="00CE7D19">
      <w:pPr>
        <w:spacing w:after="40"/>
        <w:ind w:firstLine="360"/>
        <w:rPr>
          <w:sz w:val="24"/>
        </w:rPr>
      </w:pPr>
      <w:r>
        <w:rPr>
          <w:sz w:val="24"/>
        </w:rPr>
        <w:t>(dále jen „</w:t>
      </w:r>
      <w:r w:rsidRPr="008D004F">
        <w:rPr>
          <w:sz w:val="24"/>
        </w:rPr>
        <w:t>poskytovatel</w:t>
      </w:r>
      <w:r>
        <w:rPr>
          <w:sz w:val="24"/>
        </w:rPr>
        <w:t>“)</w:t>
      </w:r>
    </w:p>
    <w:p w14:paraId="24F3B58C" w14:textId="77777777" w:rsidR="00CE7D19" w:rsidRDefault="00CE7D19" w:rsidP="00CE7D19">
      <w:pPr>
        <w:ind w:firstLine="357"/>
        <w:rPr>
          <w:rFonts w:ascii="Tahoma" w:hAnsi="Tahoma" w:cs="Tahoma"/>
          <w:b/>
          <w:i/>
          <w:sz w:val="16"/>
          <w:szCs w:val="16"/>
        </w:rPr>
      </w:pPr>
    </w:p>
    <w:p w14:paraId="34887747" w14:textId="77777777" w:rsidR="00CE7D19" w:rsidRPr="000277D7" w:rsidRDefault="00CE7D19" w:rsidP="00CE7D19">
      <w:pPr>
        <w:ind w:firstLine="357"/>
        <w:rPr>
          <w:rFonts w:ascii="Tahoma" w:hAnsi="Tahoma" w:cs="Tahoma"/>
          <w:b/>
          <w:i/>
          <w:sz w:val="16"/>
          <w:szCs w:val="16"/>
        </w:rPr>
      </w:pPr>
    </w:p>
    <w:p w14:paraId="7254BA34" w14:textId="77777777" w:rsidR="00CE7D19" w:rsidRDefault="00CE7D19" w:rsidP="00CE7D19">
      <w:pPr>
        <w:ind w:left="2126" w:firstLine="709"/>
        <w:jc w:val="both"/>
        <w:rPr>
          <w:sz w:val="24"/>
        </w:rPr>
      </w:pPr>
      <w:r>
        <w:rPr>
          <w:sz w:val="24"/>
        </w:rPr>
        <w:t>a</w:t>
      </w:r>
    </w:p>
    <w:p w14:paraId="37784DCF" w14:textId="77777777" w:rsidR="00CE7D19" w:rsidRDefault="00CE7D19" w:rsidP="00CE7D19">
      <w:pPr>
        <w:ind w:left="2126" w:firstLine="709"/>
        <w:jc w:val="both"/>
        <w:rPr>
          <w:sz w:val="24"/>
        </w:rPr>
      </w:pPr>
    </w:p>
    <w:p w14:paraId="1D4DCDDA" w14:textId="77777777" w:rsidR="00CE7D19" w:rsidRPr="001D40A6" w:rsidRDefault="00CE7D19" w:rsidP="00CE7D19">
      <w:pPr>
        <w:numPr>
          <w:ilvl w:val="0"/>
          <w:numId w:val="2"/>
        </w:numPr>
        <w:jc w:val="both"/>
      </w:pP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statusText w:type="text" w:val="Jméno, příjmení a funkce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4CDEDAE4" w14:textId="77777777" w:rsidR="00CE7D19" w:rsidRDefault="00CE7D19" w:rsidP="00CE7D19">
      <w:pPr>
        <w:ind w:left="360"/>
        <w:jc w:val="both"/>
        <w:rPr>
          <w:rFonts w:ascii="Tahoma" w:hAnsi="Tahoma" w:cs="Tahoma"/>
          <w:b/>
          <w:i/>
        </w:rPr>
      </w:pPr>
      <w:r w:rsidRPr="00A41608">
        <w:rPr>
          <w:sz w:val="24"/>
        </w:rPr>
        <w:t>se sídlem</w:t>
      </w:r>
      <w:r>
        <w:rPr>
          <w:rFonts w:ascii="Tahoma" w:hAnsi="Tahoma" w:cs="Tahoma"/>
          <w:b/>
          <w:i/>
        </w:rPr>
        <w:t xml:space="preserve"> </w:t>
      </w:r>
      <w:r w:rsidRPr="001D40A6">
        <w:rPr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1D40A6">
        <w:rPr>
          <w:sz w:val="24"/>
          <w:szCs w:val="24"/>
        </w:rPr>
        <w:instrText xml:space="preserve"> FORMTEXT </w:instrText>
      </w:r>
      <w:r w:rsidRPr="001D40A6">
        <w:rPr>
          <w:sz w:val="24"/>
          <w:szCs w:val="24"/>
        </w:rPr>
      </w:r>
      <w:r w:rsidRPr="001D40A6">
        <w:rPr>
          <w:sz w:val="24"/>
          <w:szCs w:val="24"/>
        </w:rPr>
        <w:fldChar w:fldCharType="separate"/>
      </w:r>
      <w:r w:rsidRPr="001D40A6">
        <w:rPr>
          <w:noProof/>
          <w:sz w:val="24"/>
          <w:szCs w:val="24"/>
        </w:rPr>
        <w:t> </w:t>
      </w:r>
      <w:r w:rsidRPr="001D40A6">
        <w:rPr>
          <w:noProof/>
          <w:sz w:val="24"/>
          <w:szCs w:val="24"/>
        </w:rPr>
        <w:t> </w:t>
      </w:r>
      <w:r w:rsidRPr="001D40A6">
        <w:rPr>
          <w:noProof/>
          <w:sz w:val="24"/>
          <w:szCs w:val="24"/>
        </w:rPr>
        <w:t> </w:t>
      </w:r>
      <w:r w:rsidRPr="001D40A6">
        <w:rPr>
          <w:noProof/>
          <w:sz w:val="24"/>
          <w:szCs w:val="24"/>
        </w:rPr>
        <w:t> </w:t>
      </w:r>
      <w:r w:rsidRPr="001D40A6">
        <w:rPr>
          <w:noProof/>
          <w:sz w:val="24"/>
          <w:szCs w:val="24"/>
        </w:rPr>
        <w:t> </w:t>
      </w:r>
      <w:r w:rsidRPr="001D40A6">
        <w:rPr>
          <w:sz w:val="24"/>
          <w:szCs w:val="24"/>
        </w:rPr>
        <w:fldChar w:fldCharType="end"/>
      </w:r>
    </w:p>
    <w:p w14:paraId="1C804D99" w14:textId="77777777" w:rsidR="00CE7D19" w:rsidRDefault="00CE7D19" w:rsidP="00CE7D19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D13D84">
        <w:rPr>
          <w:sz w:val="24"/>
        </w:rPr>
        <w:t>zastoupené</w:t>
      </w:r>
      <w:r>
        <w:rPr>
          <w:rFonts w:ascii="Tahoma" w:hAnsi="Tahoma" w:cs="Tahoma"/>
          <w:b/>
          <w:i/>
          <w:sz w:val="24"/>
        </w:rPr>
        <w:t xml:space="preserve">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statusText w:type="text" w:val="Jméno, příjmení a funkce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  <w:r>
        <w:rPr>
          <w:rFonts w:ascii="Tahoma" w:hAnsi="Tahoma" w:cs="Tahoma"/>
          <w:b/>
          <w:i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>
        <w:rPr>
          <w:rFonts w:ascii="Tahoma" w:hAnsi="Tahoma" w:cs="Tahoma"/>
          <w:b/>
          <w:i/>
        </w:rPr>
        <w:instrText xml:space="preserve"> FORMTEXT </w:instrText>
      </w:r>
      <w:r>
        <w:rPr>
          <w:rFonts w:ascii="Tahoma" w:hAnsi="Tahoma" w:cs="Tahoma"/>
          <w:b/>
          <w:i/>
        </w:rPr>
      </w:r>
      <w:r>
        <w:rPr>
          <w:rFonts w:ascii="Tahoma" w:hAnsi="Tahoma" w:cs="Tahoma"/>
          <w:b/>
          <w:i/>
        </w:rPr>
        <w:fldChar w:fldCharType="separate"/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</w:rPr>
        <w:fldChar w:fldCharType="end"/>
      </w:r>
      <w:bookmarkEnd w:id="2"/>
    </w:p>
    <w:p w14:paraId="012DA839" w14:textId="77777777" w:rsidR="00CE7D19" w:rsidRDefault="00CE7D19" w:rsidP="00CE7D19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81366D">
        <w:rPr>
          <w:sz w:val="24"/>
        </w:rPr>
        <w:t>IČ</w:t>
      </w:r>
      <w:r w:rsidRPr="00C65F68">
        <w:rPr>
          <w:sz w:val="24"/>
        </w:rPr>
        <w:t>:</w:t>
      </w:r>
      <w:r w:rsidRPr="00C65F68">
        <w:rPr>
          <w:b/>
          <w:i/>
          <w:sz w:val="24"/>
        </w:rPr>
        <w:t xml:space="preserve">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4F9B4AAE" w14:textId="77777777" w:rsidR="00CE7D19" w:rsidRDefault="00CE7D19" w:rsidP="00CE7D19">
      <w:pPr>
        <w:ind w:left="360"/>
        <w:jc w:val="both"/>
        <w:rPr>
          <w:rFonts w:ascii="Tahoma" w:hAnsi="Tahoma" w:cs="Tahoma"/>
          <w:b/>
          <w:i/>
          <w:sz w:val="24"/>
        </w:rPr>
      </w:pPr>
      <w:r>
        <w:rPr>
          <w:sz w:val="24"/>
        </w:rPr>
        <w:t>bank. spoj</w:t>
      </w:r>
      <w:r w:rsidRPr="00C65F68">
        <w:rPr>
          <w:sz w:val="24"/>
        </w:rPr>
        <w:t xml:space="preserve">.: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138CC2FE" w14:textId="77777777" w:rsidR="00CE7D19" w:rsidRDefault="00CE7D19" w:rsidP="00CE7D19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81366D">
        <w:rPr>
          <w:sz w:val="24"/>
        </w:rPr>
        <w:t>č.</w:t>
      </w:r>
      <w:r>
        <w:rPr>
          <w:sz w:val="24"/>
        </w:rPr>
        <w:t xml:space="preserve"> </w:t>
      </w:r>
      <w:proofErr w:type="spellStart"/>
      <w:r w:rsidRPr="0081366D">
        <w:rPr>
          <w:sz w:val="24"/>
        </w:rPr>
        <w:t>ú</w:t>
      </w:r>
      <w:r w:rsidRPr="00C65F68">
        <w:rPr>
          <w:sz w:val="24"/>
        </w:rPr>
        <w:t>.</w:t>
      </w:r>
      <w:proofErr w:type="spellEnd"/>
      <w:r w:rsidRPr="00C65F68">
        <w:rPr>
          <w:sz w:val="24"/>
        </w:rPr>
        <w:t>:</w:t>
      </w:r>
      <w:r w:rsidRPr="00C65F68">
        <w:rPr>
          <w:rFonts w:ascii="Tahoma" w:hAnsi="Tahoma" w:cs="Tahoma"/>
          <w:b/>
          <w:i/>
          <w:sz w:val="24"/>
        </w:rPr>
        <w:t xml:space="preserve">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1A2137AF" w14:textId="77777777" w:rsidR="00CE7D19" w:rsidRDefault="00CE7D19" w:rsidP="00CE7D19">
      <w:pPr>
        <w:ind w:firstLine="360"/>
        <w:rPr>
          <w:sz w:val="24"/>
        </w:rPr>
      </w:pPr>
      <w:r>
        <w:rPr>
          <w:sz w:val="24"/>
        </w:rPr>
        <w:t>(dále jen „</w:t>
      </w:r>
      <w:r w:rsidRPr="008D004F">
        <w:rPr>
          <w:sz w:val="24"/>
        </w:rPr>
        <w:t>příjemce</w:t>
      </w:r>
      <w:r>
        <w:rPr>
          <w:sz w:val="24"/>
        </w:rPr>
        <w:t>“)</w:t>
      </w:r>
    </w:p>
    <w:p w14:paraId="0761EAE7" w14:textId="77777777" w:rsidR="00CE7D19" w:rsidRDefault="00CE7D19" w:rsidP="00CE7D19">
      <w:pPr>
        <w:rPr>
          <w:sz w:val="24"/>
        </w:rPr>
      </w:pPr>
    </w:p>
    <w:p w14:paraId="527D477B" w14:textId="58C69B22" w:rsidR="00CE7D19" w:rsidRPr="00BE19C3" w:rsidRDefault="00CE7D19" w:rsidP="00CE7D19">
      <w:pPr>
        <w:jc w:val="both"/>
        <w:rPr>
          <w:sz w:val="24"/>
        </w:rPr>
      </w:pPr>
      <w:r w:rsidRPr="00BE19C3">
        <w:rPr>
          <w:sz w:val="24"/>
        </w:rPr>
        <w:t>V souladu se směrnicí města Říčany č.</w:t>
      </w:r>
      <w:r>
        <w:rPr>
          <w:sz w:val="24"/>
        </w:rPr>
        <w:t xml:space="preserve"> </w:t>
      </w:r>
      <w:r w:rsidR="00B24450">
        <w:rPr>
          <w:sz w:val="24"/>
        </w:rPr>
        <w:t>4</w:t>
      </w:r>
      <w:r>
        <w:rPr>
          <w:sz w:val="24"/>
        </w:rPr>
        <w:t>/20</w:t>
      </w:r>
      <w:r w:rsidR="00B24450">
        <w:rPr>
          <w:sz w:val="24"/>
        </w:rPr>
        <w:t>24</w:t>
      </w:r>
      <w:r w:rsidRPr="004A5AE0">
        <w:rPr>
          <w:sz w:val="24"/>
        </w:rPr>
        <w:t xml:space="preserve"> </w:t>
      </w:r>
      <w:r>
        <w:rPr>
          <w:sz w:val="24"/>
        </w:rPr>
        <w:t>Zásady pro</w:t>
      </w:r>
      <w:r w:rsidRPr="00BE19C3">
        <w:rPr>
          <w:sz w:val="24"/>
        </w:rPr>
        <w:t xml:space="preserve"> poskytování </w:t>
      </w:r>
      <w:r>
        <w:rPr>
          <w:sz w:val="24"/>
        </w:rPr>
        <w:t xml:space="preserve">dotací z rozpočtu města Říčany </w:t>
      </w:r>
      <w:r w:rsidRPr="006242F4">
        <w:rPr>
          <w:sz w:val="24"/>
        </w:rPr>
        <w:t>(dále jen Směrnice)</w:t>
      </w:r>
      <w:r>
        <w:rPr>
          <w:sz w:val="24"/>
        </w:rPr>
        <w:t xml:space="preserve">, která byla schválena usnesením Zastupitelstva města Říčany č. </w:t>
      </w:r>
      <w:r w:rsidR="00B24450">
        <w:rPr>
          <w:sz w:val="24"/>
        </w:rPr>
        <w:t>…….</w:t>
      </w:r>
      <w:r>
        <w:rPr>
          <w:sz w:val="24"/>
        </w:rPr>
        <w:t xml:space="preserve"> ze dne </w:t>
      </w:r>
      <w:r w:rsidR="00B24450">
        <w:rPr>
          <w:sz w:val="24"/>
        </w:rPr>
        <w:t>…….</w:t>
      </w:r>
      <w:r>
        <w:rPr>
          <w:sz w:val="24"/>
        </w:rPr>
        <w:t xml:space="preserve"> </w:t>
      </w:r>
      <w:r w:rsidRPr="00BE19C3">
        <w:rPr>
          <w:sz w:val="24"/>
        </w:rPr>
        <w:t xml:space="preserve">a v souladu </w:t>
      </w:r>
      <w:r>
        <w:rPr>
          <w:sz w:val="24"/>
        </w:rPr>
        <w:t>s</w:t>
      </w:r>
      <w:r w:rsidRPr="006242F4">
        <w:rPr>
          <w:sz w:val="24"/>
        </w:rPr>
        <w:t xml:space="preserve"> Programem na poskytnutí dotace z rozpočtu města Říčany, název programu: </w:t>
      </w:r>
      <w:r>
        <w:rPr>
          <w:sz w:val="24"/>
        </w:rPr>
        <w:t>PROVOZ</w:t>
      </w:r>
      <w:r w:rsidRPr="006242F4">
        <w:rPr>
          <w:sz w:val="24"/>
        </w:rPr>
        <w:t xml:space="preserve"> (dále jen Program), vyhlášeným Zastupitelstvem města</w:t>
      </w:r>
      <w:r>
        <w:rPr>
          <w:sz w:val="24"/>
        </w:rPr>
        <w:t xml:space="preserve"> Říčany dne           </w:t>
      </w:r>
      <w:r w:rsidR="00B24450">
        <w:rPr>
          <w:sz w:val="24"/>
        </w:rPr>
        <w:t xml:space="preserve">……. </w:t>
      </w:r>
      <w:r>
        <w:rPr>
          <w:sz w:val="24"/>
        </w:rPr>
        <w:t xml:space="preserve">pod číslem usnesení </w:t>
      </w:r>
      <w:proofErr w:type="gramStart"/>
      <w:r w:rsidR="00B24450">
        <w:rPr>
          <w:sz w:val="24"/>
        </w:rPr>
        <w:t>…….</w:t>
      </w:r>
      <w:proofErr w:type="gramEnd"/>
      <w:r w:rsidR="00B24450">
        <w:rPr>
          <w:sz w:val="24"/>
        </w:rPr>
        <w:t>.</w:t>
      </w:r>
      <w:r>
        <w:rPr>
          <w:sz w:val="24"/>
        </w:rPr>
        <w:t xml:space="preserve">, </w:t>
      </w:r>
      <w:r w:rsidRPr="00BE19C3">
        <w:rPr>
          <w:sz w:val="24"/>
        </w:rPr>
        <w:t xml:space="preserve">uzavírají podle ustanovení § </w:t>
      </w:r>
      <w:r>
        <w:rPr>
          <w:sz w:val="24"/>
        </w:rPr>
        <w:t xml:space="preserve">10a odst. 5 zákona č. 250/2000 Sb., o rozpočtových pravidlech územních rozpočtů, ve znění pozdějších předpisů </w:t>
      </w:r>
      <w:r w:rsidRPr="00BE19C3">
        <w:rPr>
          <w:sz w:val="24"/>
        </w:rPr>
        <w:t>tuto</w:t>
      </w:r>
    </w:p>
    <w:p w14:paraId="0FBD7E7B" w14:textId="77777777" w:rsidR="000A6F1F" w:rsidRDefault="000A6F1F" w:rsidP="00CE7D19">
      <w:pPr>
        <w:jc w:val="both"/>
        <w:rPr>
          <w:sz w:val="24"/>
        </w:rPr>
      </w:pPr>
    </w:p>
    <w:p w14:paraId="207D5787" w14:textId="77777777" w:rsidR="000A6F1F" w:rsidRDefault="000A6F1F" w:rsidP="00CE7D19">
      <w:pPr>
        <w:jc w:val="both"/>
        <w:rPr>
          <w:sz w:val="24"/>
        </w:rPr>
      </w:pPr>
    </w:p>
    <w:p w14:paraId="546BD38F" w14:textId="77777777" w:rsidR="00CE7D19" w:rsidRPr="00C3712E" w:rsidRDefault="00CE7D19" w:rsidP="00CE7D19">
      <w:pPr>
        <w:jc w:val="center"/>
        <w:rPr>
          <w:b/>
          <w:caps/>
          <w:spacing w:val="50"/>
          <w:sz w:val="28"/>
          <w:szCs w:val="28"/>
        </w:rPr>
      </w:pPr>
      <w:r>
        <w:rPr>
          <w:b/>
          <w:caps/>
          <w:spacing w:val="50"/>
          <w:sz w:val="28"/>
          <w:szCs w:val="28"/>
        </w:rPr>
        <w:t xml:space="preserve">VEŘEJNOPRÁVNÍ </w:t>
      </w:r>
      <w:r w:rsidRPr="00C3712E">
        <w:rPr>
          <w:b/>
          <w:caps/>
          <w:spacing w:val="50"/>
          <w:sz w:val="28"/>
          <w:szCs w:val="28"/>
        </w:rPr>
        <w:t xml:space="preserve">smlouvu o poskytnutí </w:t>
      </w:r>
      <w:r>
        <w:rPr>
          <w:b/>
          <w:caps/>
          <w:spacing w:val="50"/>
          <w:sz w:val="28"/>
          <w:szCs w:val="28"/>
        </w:rPr>
        <w:t xml:space="preserve">DOTACE na </w:t>
      </w:r>
      <w:r w:rsidRPr="00CA4C00">
        <w:rPr>
          <w:b/>
          <w:caps/>
          <w:spacing w:val="50"/>
          <w:sz w:val="28"/>
          <w:szCs w:val="28"/>
        </w:rPr>
        <w:t>provoz</w:t>
      </w:r>
    </w:p>
    <w:p w14:paraId="479FF455" w14:textId="0DCA767E" w:rsidR="00CE7D19" w:rsidRDefault="00CE7D19" w:rsidP="00CE7D19">
      <w:pPr>
        <w:jc w:val="center"/>
        <w:rPr>
          <w:b/>
          <w:spacing w:val="50"/>
          <w:sz w:val="24"/>
        </w:rPr>
      </w:pPr>
    </w:p>
    <w:p w14:paraId="5E6D437C" w14:textId="77777777" w:rsidR="00CE7D19" w:rsidRDefault="00CE7D19" w:rsidP="00CE7D19">
      <w:pPr>
        <w:jc w:val="center"/>
        <w:rPr>
          <w:b/>
          <w:sz w:val="24"/>
        </w:rPr>
      </w:pPr>
    </w:p>
    <w:p w14:paraId="20C2C763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Článek I.</w:t>
      </w:r>
    </w:p>
    <w:p w14:paraId="6B67E48C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Předmět a účel smlouvy</w:t>
      </w:r>
    </w:p>
    <w:p w14:paraId="0BB7C8EC" w14:textId="77777777" w:rsidR="00CE7D19" w:rsidRDefault="00CE7D19" w:rsidP="00CE7D19">
      <w:pPr>
        <w:keepNext/>
        <w:jc w:val="center"/>
        <w:rPr>
          <w:b/>
          <w:sz w:val="24"/>
        </w:rPr>
      </w:pPr>
    </w:p>
    <w:p w14:paraId="24A3B52A" w14:textId="40344A6B" w:rsidR="00CE7D19" w:rsidRDefault="00CE7D19" w:rsidP="00CE7D19">
      <w:pPr>
        <w:jc w:val="both"/>
        <w:rPr>
          <w:sz w:val="24"/>
        </w:rPr>
      </w:pPr>
      <w:r w:rsidRPr="006242F4">
        <w:rPr>
          <w:sz w:val="24"/>
        </w:rPr>
        <w:t xml:space="preserve">Předmětem této smlouvy je poskytnutí dotace na </w:t>
      </w:r>
      <w:r w:rsidRPr="00CA4C00">
        <w:rPr>
          <w:sz w:val="24"/>
        </w:rPr>
        <w:t>provoz</w:t>
      </w:r>
      <w:r w:rsidRPr="006242F4">
        <w:rPr>
          <w:sz w:val="24"/>
        </w:rPr>
        <w:t xml:space="preserve"> na rok </w:t>
      </w:r>
      <w:r w:rsidR="0053218A">
        <w:rPr>
          <w:sz w:val="24"/>
        </w:rPr>
        <w:t>202</w:t>
      </w:r>
      <w:r w:rsidR="005B7E12">
        <w:rPr>
          <w:sz w:val="24"/>
        </w:rPr>
        <w:t>7</w:t>
      </w:r>
      <w:r w:rsidR="0053218A">
        <w:rPr>
          <w:sz w:val="24"/>
        </w:rPr>
        <w:t xml:space="preserve"> </w:t>
      </w:r>
      <w:r w:rsidRPr="006242F4">
        <w:rPr>
          <w:sz w:val="24"/>
        </w:rPr>
        <w:t>z rozpočtu města Říčany na úhradu uznatelných nákladů specifikovaných v Programu.</w:t>
      </w:r>
    </w:p>
    <w:p w14:paraId="028A02D9" w14:textId="77777777" w:rsidR="00200F74" w:rsidRPr="006242F4" w:rsidRDefault="00200F74" w:rsidP="00CE7D19">
      <w:pPr>
        <w:jc w:val="both"/>
        <w:rPr>
          <w:sz w:val="24"/>
        </w:rPr>
      </w:pPr>
    </w:p>
    <w:p w14:paraId="737B1EB4" w14:textId="3CCDBE20" w:rsidR="00CE7D19" w:rsidRPr="00BE19C3" w:rsidRDefault="00CE7D19" w:rsidP="00CE7D19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t>Článek II.</w:t>
      </w:r>
    </w:p>
    <w:p w14:paraId="5555D00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Výše</w:t>
      </w:r>
      <w:r w:rsidRPr="00BE19C3">
        <w:rPr>
          <w:b/>
          <w:sz w:val="24"/>
        </w:rPr>
        <w:t xml:space="preserve"> finančních prostředků</w:t>
      </w:r>
    </w:p>
    <w:p w14:paraId="5819B6DD" w14:textId="77777777" w:rsidR="00CE7D19" w:rsidRPr="00BE19C3" w:rsidRDefault="00CE7D19" w:rsidP="00CE7D19">
      <w:pPr>
        <w:keepNext/>
        <w:jc w:val="center"/>
        <w:rPr>
          <w:b/>
          <w:sz w:val="24"/>
        </w:rPr>
      </w:pPr>
    </w:p>
    <w:p w14:paraId="6D8929D4" w14:textId="77777777" w:rsidR="00CE7D19" w:rsidRDefault="00CE7D19" w:rsidP="00CE7D19">
      <w:pPr>
        <w:jc w:val="both"/>
        <w:rPr>
          <w:sz w:val="24"/>
        </w:rPr>
      </w:pPr>
      <w:r w:rsidRPr="006242F4">
        <w:rPr>
          <w:sz w:val="24"/>
        </w:rPr>
        <w:t xml:space="preserve">Poskytovatel poskytne příjemci dotaci na </w:t>
      </w:r>
      <w:r w:rsidRPr="00CA4C00">
        <w:rPr>
          <w:sz w:val="24"/>
        </w:rPr>
        <w:t>provoz</w:t>
      </w:r>
      <w:r w:rsidRPr="006242F4">
        <w:rPr>
          <w:sz w:val="24"/>
        </w:rPr>
        <w:t xml:space="preserve"> dle čl. I. smlouvy ve výši </w:t>
      </w:r>
      <w:r w:rsidRPr="006242F4">
        <w:rPr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6242F4">
        <w:rPr>
          <w:sz w:val="24"/>
        </w:rPr>
        <w:instrText xml:space="preserve"> FORMTEXT </w:instrText>
      </w:r>
      <w:r w:rsidRPr="006242F4">
        <w:rPr>
          <w:sz w:val="24"/>
        </w:rPr>
      </w:r>
      <w:r w:rsidRPr="006242F4">
        <w:rPr>
          <w:sz w:val="24"/>
        </w:rPr>
        <w:fldChar w:fldCharType="separate"/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sz w:val="24"/>
        </w:rPr>
        <w:fldChar w:fldCharType="end"/>
      </w:r>
      <w:r w:rsidRPr="006242F4">
        <w:rPr>
          <w:sz w:val="24"/>
        </w:rPr>
        <w:t xml:space="preserve"> Kč (slovy: </w:t>
      </w:r>
      <w:r w:rsidRPr="006242F4">
        <w:rPr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242F4">
        <w:rPr>
          <w:sz w:val="24"/>
        </w:rPr>
        <w:instrText xml:space="preserve"> FORMTEXT </w:instrText>
      </w:r>
      <w:r w:rsidRPr="006242F4">
        <w:rPr>
          <w:sz w:val="24"/>
        </w:rPr>
      </w:r>
      <w:r w:rsidRPr="006242F4">
        <w:rPr>
          <w:sz w:val="24"/>
        </w:rPr>
        <w:fldChar w:fldCharType="separate"/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sz w:val="24"/>
        </w:rPr>
        <w:fldChar w:fldCharType="end"/>
      </w:r>
      <w:r w:rsidRPr="006242F4">
        <w:rPr>
          <w:sz w:val="24"/>
        </w:rPr>
        <w:t xml:space="preserve"> Kč). </w:t>
      </w:r>
    </w:p>
    <w:p w14:paraId="3EF13531" w14:textId="77777777" w:rsidR="00200F74" w:rsidRPr="006242F4" w:rsidRDefault="00200F74" w:rsidP="00CE7D19">
      <w:pPr>
        <w:jc w:val="both"/>
        <w:rPr>
          <w:sz w:val="24"/>
        </w:rPr>
      </w:pPr>
    </w:p>
    <w:p w14:paraId="32ECEF6D" w14:textId="77777777" w:rsidR="00CE7D19" w:rsidRPr="00BE19C3" w:rsidRDefault="00CE7D19" w:rsidP="00CE7D19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lastRenderedPageBreak/>
        <w:t>Článek III.</w:t>
      </w:r>
    </w:p>
    <w:p w14:paraId="46A9EAC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Povinnosti příjemce</w:t>
      </w:r>
    </w:p>
    <w:p w14:paraId="7F9FFD39" w14:textId="77777777" w:rsidR="00CE7D19" w:rsidRPr="00BE19C3" w:rsidRDefault="00CE7D19" w:rsidP="00CE7D19">
      <w:pPr>
        <w:keepNext/>
        <w:jc w:val="center"/>
        <w:rPr>
          <w:b/>
          <w:sz w:val="24"/>
        </w:rPr>
      </w:pPr>
    </w:p>
    <w:p w14:paraId="37C2715D" w14:textId="3117CEE7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 xml:space="preserve">Příjemce poskytnuté finanční prostředky přijímá. Zavazuje se je použít a vyúčtovat v souladu se schváleným Programem. Příjemce </w:t>
      </w:r>
      <w:r>
        <w:rPr>
          <w:sz w:val="24"/>
        </w:rPr>
        <w:t xml:space="preserve">je povinen dotaci vyčerpat </w:t>
      </w:r>
      <w:r w:rsidRPr="006242F4">
        <w:rPr>
          <w:sz w:val="24"/>
        </w:rPr>
        <w:t xml:space="preserve">nejpozději do </w:t>
      </w:r>
      <w:r w:rsidRPr="00CA4C00">
        <w:rPr>
          <w:sz w:val="24"/>
        </w:rPr>
        <w:t xml:space="preserve">31. 12. </w:t>
      </w:r>
      <w:r w:rsidR="0053218A" w:rsidRPr="00CA4C00">
        <w:rPr>
          <w:sz w:val="24"/>
        </w:rPr>
        <w:t>20</w:t>
      </w:r>
      <w:r w:rsidR="0053218A">
        <w:rPr>
          <w:sz w:val="24"/>
        </w:rPr>
        <w:t>2</w:t>
      </w:r>
      <w:r w:rsidR="005B7E12">
        <w:rPr>
          <w:sz w:val="24"/>
        </w:rPr>
        <w:t>7</w:t>
      </w:r>
      <w:r w:rsidRPr="00CA4C00">
        <w:rPr>
          <w:sz w:val="24"/>
        </w:rPr>
        <w:t>,</w:t>
      </w:r>
      <w:r w:rsidRPr="006242F4">
        <w:rPr>
          <w:sz w:val="24"/>
        </w:rPr>
        <w:t xml:space="preserve"> finanční prostředky dotace nelze převádět do </w:t>
      </w:r>
      <w:r w:rsidRPr="00CA4C00">
        <w:rPr>
          <w:sz w:val="24"/>
        </w:rPr>
        <w:t>následujícího</w:t>
      </w:r>
      <w:r w:rsidRPr="006242F4">
        <w:rPr>
          <w:sz w:val="24"/>
        </w:rPr>
        <w:t xml:space="preserve"> roku.  </w:t>
      </w:r>
    </w:p>
    <w:p w14:paraId="3983C7CA" w14:textId="54EA9EE7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>Příjemce je povinen dotaci vyúčtovat do</w:t>
      </w:r>
      <w:r w:rsidR="00D33352">
        <w:rPr>
          <w:sz w:val="24"/>
        </w:rPr>
        <w:t xml:space="preserve"> </w:t>
      </w:r>
      <w:r w:rsidR="00D33352" w:rsidRPr="00ED4A29">
        <w:rPr>
          <w:sz w:val="24"/>
        </w:rPr>
        <w:t>2</w:t>
      </w:r>
      <w:r w:rsidR="005B7E12">
        <w:rPr>
          <w:sz w:val="24"/>
        </w:rPr>
        <w:t>9</w:t>
      </w:r>
      <w:r w:rsidR="00D33352" w:rsidRPr="00ED4A29">
        <w:rPr>
          <w:sz w:val="24"/>
        </w:rPr>
        <w:t>. 2. 202</w:t>
      </w:r>
      <w:r w:rsidR="005B7E12">
        <w:rPr>
          <w:sz w:val="24"/>
        </w:rPr>
        <w:t>8</w:t>
      </w:r>
      <w:r w:rsidRPr="006242F4">
        <w:rPr>
          <w:sz w:val="24"/>
        </w:rPr>
        <w:t xml:space="preserve"> </w:t>
      </w:r>
      <w:r w:rsidRPr="00CA4C00">
        <w:rPr>
          <w:sz w:val="24"/>
        </w:rPr>
        <w:t>na</w:t>
      </w:r>
      <w:r w:rsidRPr="006242F4">
        <w:rPr>
          <w:sz w:val="24"/>
        </w:rPr>
        <w:t xml:space="preserve"> předepsaném formuláři, který je součástí Programu jako příloha </w:t>
      </w:r>
      <w:r w:rsidRPr="00CA4C00">
        <w:rPr>
          <w:sz w:val="24"/>
        </w:rPr>
        <w:t xml:space="preserve">č. </w:t>
      </w:r>
      <w:r w:rsidR="00B24450">
        <w:rPr>
          <w:sz w:val="24"/>
        </w:rPr>
        <w:t>5</w:t>
      </w:r>
      <w:r w:rsidRPr="00CA4C00">
        <w:rPr>
          <w:sz w:val="24"/>
        </w:rPr>
        <w:t>.</w:t>
      </w:r>
      <w:r w:rsidRPr="006242F4">
        <w:rPr>
          <w:sz w:val="24"/>
        </w:rPr>
        <w:t xml:space="preserve"> </w:t>
      </w:r>
    </w:p>
    <w:p w14:paraId="0F946368" w14:textId="77777777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>Příjemce je povinen dodržovat pravidla publicity stanoven</w:t>
      </w:r>
      <w:r>
        <w:rPr>
          <w:sz w:val="24"/>
        </w:rPr>
        <w:t>á</w:t>
      </w:r>
      <w:r w:rsidRPr="006242F4">
        <w:rPr>
          <w:sz w:val="24"/>
        </w:rPr>
        <w:t xml:space="preserve"> v Programu.   </w:t>
      </w:r>
    </w:p>
    <w:p w14:paraId="4AB64A26" w14:textId="77777777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 xml:space="preserve">V případě nevyužití poskytnuté dotace je příjemce povinen poskytnuté finanční prostředky vrátit na účet poskytovatele uvedený v záhlaví smlouvy v termínu vyúčtování dotace. </w:t>
      </w:r>
    </w:p>
    <w:p w14:paraId="4E476494" w14:textId="77777777" w:rsidR="00CE7D19" w:rsidRPr="001A777E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5D2AE6">
        <w:rPr>
          <w:sz w:val="24"/>
        </w:rPr>
        <w:t xml:space="preserve">Příjemce </w:t>
      </w:r>
      <w:r>
        <w:rPr>
          <w:sz w:val="24"/>
        </w:rPr>
        <w:t>je povinen</w:t>
      </w:r>
      <w:r w:rsidRPr="005D2AE6">
        <w:rPr>
          <w:sz w:val="24"/>
        </w:rPr>
        <w:t xml:space="preserve"> poskytnuté finanční prostředky využívat řádně a hospodárně a odděleně je sledovat v účetní evidenci.</w:t>
      </w:r>
    </w:p>
    <w:p w14:paraId="23EA5444" w14:textId="77777777" w:rsidR="00CE7D19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BE19C3">
        <w:rPr>
          <w:sz w:val="24"/>
        </w:rPr>
        <w:t>Příjemce není oprávně</w:t>
      </w:r>
      <w:r>
        <w:rPr>
          <w:sz w:val="24"/>
        </w:rPr>
        <w:t>n práva a závazky vyplý</w:t>
      </w:r>
      <w:r w:rsidRPr="00BE19C3">
        <w:rPr>
          <w:sz w:val="24"/>
        </w:rPr>
        <w:t>vající z této smlouvy převést na třetí osobu</w:t>
      </w:r>
      <w:r>
        <w:rPr>
          <w:sz w:val="24"/>
        </w:rPr>
        <w:t xml:space="preserve">.  </w:t>
      </w:r>
    </w:p>
    <w:p w14:paraId="6FAF67A7" w14:textId="77777777" w:rsidR="00CE7D19" w:rsidRDefault="00CE7D19" w:rsidP="00CE7D19">
      <w:pPr>
        <w:numPr>
          <w:ilvl w:val="0"/>
          <w:numId w:val="3"/>
        </w:numPr>
        <w:jc w:val="both"/>
        <w:rPr>
          <w:sz w:val="24"/>
          <w:szCs w:val="24"/>
        </w:rPr>
      </w:pPr>
      <w:r w:rsidRPr="00A07A43">
        <w:rPr>
          <w:sz w:val="24"/>
          <w:szCs w:val="24"/>
        </w:rPr>
        <w:t>V případě přeměny příjemce – právnické osoby vstupuje nástupnická společnost do práv a povinností z této smlouvy. V případě zrušení příjemce – právnické osoby s likvidací se postupuje podle § 273 zákona č. 89/201</w:t>
      </w:r>
      <w:r>
        <w:rPr>
          <w:sz w:val="24"/>
          <w:szCs w:val="24"/>
        </w:rPr>
        <w:t>2</w:t>
      </w:r>
      <w:r w:rsidRPr="00A07A43">
        <w:rPr>
          <w:sz w:val="24"/>
          <w:szCs w:val="24"/>
        </w:rPr>
        <w:t xml:space="preserve"> Sb., občanského zákoníku a o dalším použití poskytnuté dotace do 50.000,-Kč rozhodne Rada města Říčany, o dalším použití poskytnuté dotace nad </w:t>
      </w:r>
      <w:proofErr w:type="gramStart"/>
      <w:r w:rsidRPr="00A07A43">
        <w:rPr>
          <w:sz w:val="24"/>
          <w:szCs w:val="24"/>
        </w:rPr>
        <w:t>50.000,-</w:t>
      </w:r>
      <w:proofErr w:type="gramEnd"/>
      <w:r w:rsidRPr="00A07A43">
        <w:rPr>
          <w:sz w:val="24"/>
          <w:szCs w:val="24"/>
        </w:rPr>
        <w:t>Kč rozhodne Zastupitelstvo města Říčany.</w:t>
      </w:r>
    </w:p>
    <w:p w14:paraId="37285F4A" w14:textId="77777777" w:rsidR="00CE7D19" w:rsidRDefault="00CE7D19" w:rsidP="00CE7D19">
      <w:pPr>
        <w:keepNext/>
        <w:ind w:left="360"/>
        <w:rPr>
          <w:b/>
          <w:sz w:val="24"/>
        </w:rPr>
      </w:pPr>
    </w:p>
    <w:p w14:paraId="22DC69D5" w14:textId="77777777" w:rsidR="00CE7D19" w:rsidRDefault="00CE7D19" w:rsidP="00D32FA2">
      <w:pPr>
        <w:keepNext/>
        <w:jc w:val="center"/>
        <w:rPr>
          <w:b/>
          <w:sz w:val="24"/>
        </w:rPr>
      </w:pPr>
      <w:r>
        <w:rPr>
          <w:b/>
          <w:sz w:val="24"/>
        </w:rPr>
        <w:t>Článek IV.</w:t>
      </w:r>
    </w:p>
    <w:p w14:paraId="7CD4E2F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Výplata dotace</w:t>
      </w:r>
    </w:p>
    <w:p w14:paraId="0E136490" w14:textId="77777777" w:rsidR="00CE7D19" w:rsidRDefault="00CE7D19" w:rsidP="00CE7D19">
      <w:pPr>
        <w:keepNext/>
        <w:rPr>
          <w:sz w:val="24"/>
        </w:rPr>
      </w:pPr>
    </w:p>
    <w:p w14:paraId="1905AB87" w14:textId="61891788" w:rsidR="00CE7D19" w:rsidRPr="00200F74" w:rsidRDefault="00CE7D19" w:rsidP="00200F74">
      <w:pPr>
        <w:pStyle w:val="Odstavecseseznamem"/>
        <w:keepNext/>
        <w:numPr>
          <w:ilvl w:val="0"/>
          <w:numId w:val="7"/>
        </w:numPr>
        <w:rPr>
          <w:sz w:val="24"/>
        </w:rPr>
      </w:pPr>
      <w:r w:rsidRPr="00200F74">
        <w:rPr>
          <w:sz w:val="24"/>
        </w:rPr>
        <w:t>Dotace bude poukázána jednorázově na bankovní účet příjemce uvedený v záhlaví této smlouvy</w:t>
      </w:r>
      <w:r w:rsidR="00AF5AB1" w:rsidRPr="00200F74">
        <w:rPr>
          <w:sz w:val="24"/>
        </w:rPr>
        <w:t>,</w:t>
      </w:r>
      <w:r w:rsidRPr="00200F74">
        <w:rPr>
          <w:sz w:val="24"/>
        </w:rPr>
        <w:t xml:space="preserve"> a to do 14 dnů od podpisu smlouvy o poskytnutí dotace oběma smluvními stranami. Dnem poskytnutí dotace je den připsání finančních prostředků na bankovní účet příjemce.</w:t>
      </w:r>
    </w:p>
    <w:p w14:paraId="09920AE6" w14:textId="5891602B" w:rsidR="00CE7D19" w:rsidRPr="00200F74" w:rsidRDefault="00CE7D19" w:rsidP="00200F74">
      <w:pPr>
        <w:pStyle w:val="Odstavecseseznamem"/>
        <w:keepNext/>
        <w:numPr>
          <w:ilvl w:val="0"/>
          <w:numId w:val="7"/>
        </w:numPr>
        <w:rPr>
          <w:sz w:val="24"/>
        </w:rPr>
      </w:pPr>
      <w:r w:rsidRPr="00200F74">
        <w:rPr>
          <w:sz w:val="24"/>
        </w:rPr>
        <w:t>Pokud žadatel nepodepíše smlouvu o poskytnutí dotace do 3 měsíců od schválení dotace, nárok na dotaci zaniká.</w:t>
      </w:r>
    </w:p>
    <w:p w14:paraId="42B8DD84" w14:textId="77777777" w:rsidR="00CE7D19" w:rsidRDefault="00CE7D19" w:rsidP="00CE7D19">
      <w:pPr>
        <w:keepNext/>
        <w:rPr>
          <w:sz w:val="24"/>
        </w:rPr>
      </w:pPr>
    </w:p>
    <w:p w14:paraId="0DC7701B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Článek V.</w:t>
      </w:r>
    </w:p>
    <w:p w14:paraId="3724695E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Zveřejnění smlouvy nad 50 000 Kč</w:t>
      </w:r>
    </w:p>
    <w:p w14:paraId="0AEAFF69" w14:textId="77777777" w:rsidR="00CE7D19" w:rsidRDefault="00CE7D19" w:rsidP="00CE7D19">
      <w:pPr>
        <w:ind w:left="708" w:hanging="432"/>
        <w:rPr>
          <w:rFonts w:asciiTheme="minorHAnsi" w:hAnsiTheme="minorHAnsi" w:cstheme="minorHAnsi"/>
          <w:szCs w:val="22"/>
        </w:rPr>
      </w:pPr>
    </w:p>
    <w:p w14:paraId="745524D3" w14:textId="77777777" w:rsidR="00CE7D19" w:rsidRPr="004B1534" w:rsidRDefault="00CE7D19" w:rsidP="00ED4A29">
      <w:pPr>
        <w:pStyle w:val="Odstavecseseznamem"/>
        <w:numPr>
          <w:ilvl w:val="0"/>
          <w:numId w:val="5"/>
        </w:numPr>
        <w:ind w:left="360"/>
        <w:rPr>
          <w:sz w:val="24"/>
        </w:rPr>
      </w:pPr>
      <w:r>
        <w:rPr>
          <w:sz w:val="24"/>
        </w:rPr>
        <w:t>Zveřejnění uzavřených veřejnoprávních smluv včetně dodatků, na něž se vztahuje povinnost uveřejnění prostřednictvím registru smluv, zajistí poskytovatel postupem dle zákona č. 340/2015 Sb., zákon o registru smluv. Zveřejnění smlouvy dle zákona o registru smluv nahrazuje uveřejnění dle § 10d zákona č. 250/2000 Sb.</w:t>
      </w:r>
    </w:p>
    <w:p w14:paraId="0172B003" w14:textId="77777777" w:rsidR="00CE7D19" w:rsidRPr="004B1534" w:rsidRDefault="00CE7D19" w:rsidP="00ED4A29">
      <w:pPr>
        <w:pStyle w:val="Odstavecseseznamem"/>
        <w:numPr>
          <w:ilvl w:val="0"/>
          <w:numId w:val="0"/>
        </w:numPr>
        <w:ind w:left="444"/>
        <w:rPr>
          <w:sz w:val="24"/>
        </w:rPr>
      </w:pPr>
    </w:p>
    <w:p w14:paraId="27D71239" w14:textId="77777777" w:rsidR="00CE7D19" w:rsidRPr="004B1534" w:rsidRDefault="00CE7D19" w:rsidP="00ED4A29">
      <w:pPr>
        <w:pStyle w:val="Default"/>
        <w:numPr>
          <w:ilvl w:val="0"/>
          <w:numId w:val="5"/>
        </w:numPr>
        <w:ind w:left="360"/>
        <w:jc w:val="both"/>
        <w:rPr>
          <w:color w:val="auto"/>
          <w:szCs w:val="20"/>
        </w:rPr>
      </w:pPr>
      <w:r>
        <w:rPr>
          <w:color w:val="auto"/>
          <w:szCs w:val="20"/>
        </w:rPr>
        <w:t>Smlouva o poskytnutí dotace z rozpočtu města Říčany, na niž se vztahuje povinnost uveřejnění prostřednictvím registru smluv, nabývá účinnosti nejdříve dnem uveřejnění. Nebyla-li Smlouva o poskytnutí dotace z rozpočtu města Říčany, která nabývá účinnosti nejdříve dnem uveřejnění, uveřejněna prostřednictvím registru smluv ani do 3 měsíců ode dne, kdy byla uzavřena, platí, že je zrušena od počátku.</w:t>
      </w:r>
    </w:p>
    <w:p w14:paraId="00E2D1DB" w14:textId="77777777" w:rsidR="00CE7D19" w:rsidRDefault="00CE7D19" w:rsidP="00CE7D19">
      <w:pPr>
        <w:keepNext/>
        <w:rPr>
          <w:sz w:val="24"/>
        </w:rPr>
      </w:pPr>
    </w:p>
    <w:p w14:paraId="18995F91" w14:textId="77777777" w:rsidR="00CE7D19" w:rsidRDefault="00CE7D19" w:rsidP="00CE7D19">
      <w:pPr>
        <w:keepNext/>
        <w:jc w:val="center"/>
        <w:rPr>
          <w:b/>
          <w:sz w:val="24"/>
        </w:rPr>
      </w:pPr>
      <w:r w:rsidRPr="005B0C3C">
        <w:rPr>
          <w:b/>
          <w:sz w:val="24"/>
        </w:rPr>
        <w:t>Článek V</w:t>
      </w:r>
      <w:r>
        <w:rPr>
          <w:b/>
          <w:sz w:val="24"/>
        </w:rPr>
        <w:t>I</w:t>
      </w:r>
      <w:r w:rsidRPr="005B0C3C">
        <w:rPr>
          <w:b/>
          <w:sz w:val="24"/>
        </w:rPr>
        <w:t>.</w:t>
      </w:r>
    </w:p>
    <w:p w14:paraId="4EF404D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Práva poskytovatele</w:t>
      </w:r>
    </w:p>
    <w:p w14:paraId="0269D066" w14:textId="77777777" w:rsidR="00CE7D19" w:rsidRDefault="00CE7D19" w:rsidP="00CE7D19">
      <w:pPr>
        <w:keepNext/>
        <w:jc w:val="center"/>
        <w:rPr>
          <w:b/>
          <w:sz w:val="24"/>
        </w:rPr>
      </w:pPr>
    </w:p>
    <w:p w14:paraId="306C7FF2" w14:textId="77777777" w:rsidR="00CE7D19" w:rsidRPr="006242F4" w:rsidRDefault="00CE7D19" w:rsidP="00CE7D19">
      <w:pPr>
        <w:keepNext/>
        <w:numPr>
          <w:ilvl w:val="0"/>
          <w:numId w:val="4"/>
        </w:numPr>
        <w:ind w:left="426" w:hanging="426"/>
        <w:jc w:val="both"/>
        <w:rPr>
          <w:sz w:val="24"/>
        </w:rPr>
      </w:pPr>
      <w:r w:rsidRPr="006242F4">
        <w:rPr>
          <w:sz w:val="24"/>
        </w:rPr>
        <w:t xml:space="preserve">Poskytovatel je oprávněn provádět u příjemců dotace veřejnosprávní kontrolu poskytnuté dotace v souladu se zákonem č. 255/2012 Sb., o kontrole (kontrolní řád), zákonem č. 320/2001 Sb., o finanční kontrole ve veřejné správě, ve znění pozdějších předpisů, </w:t>
      </w:r>
      <w:r w:rsidRPr="006242F4">
        <w:rPr>
          <w:sz w:val="24"/>
        </w:rPr>
        <w:lastRenderedPageBreak/>
        <w:t xml:space="preserve">prováděcí vyhláškou č. 416/2004 Sb., kterou se provádí zák. č. 320/2001 Sb., o finanční kontrole ve veřejné správě. </w:t>
      </w:r>
    </w:p>
    <w:p w14:paraId="4D7524CF" w14:textId="5D939C83" w:rsidR="00CE7D19" w:rsidRPr="006242F4" w:rsidRDefault="00CE7D19" w:rsidP="00CE7D19">
      <w:pPr>
        <w:keepNext/>
        <w:numPr>
          <w:ilvl w:val="0"/>
          <w:numId w:val="4"/>
        </w:numPr>
        <w:ind w:left="426" w:hanging="426"/>
        <w:jc w:val="both"/>
        <w:rPr>
          <w:sz w:val="24"/>
        </w:rPr>
      </w:pPr>
      <w:r w:rsidRPr="006242F4">
        <w:rPr>
          <w:sz w:val="24"/>
        </w:rPr>
        <w:t xml:space="preserve">Pokud příjemce použije finanční prostředky dotace, nebo jejich část v rozporu se směrnicí č. </w:t>
      </w:r>
      <w:r w:rsidR="00B24450">
        <w:rPr>
          <w:sz w:val="24"/>
        </w:rPr>
        <w:t>4</w:t>
      </w:r>
      <w:r w:rsidRPr="006242F4">
        <w:rPr>
          <w:sz w:val="24"/>
        </w:rPr>
        <w:t>/20</w:t>
      </w:r>
      <w:r w:rsidR="00B24450">
        <w:rPr>
          <w:sz w:val="24"/>
        </w:rPr>
        <w:t>24</w:t>
      </w:r>
      <w:r w:rsidRPr="006242F4">
        <w:rPr>
          <w:sz w:val="24"/>
        </w:rPr>
        <w:t xml:space="preserve">, schváleným programem včetně příloh, touto smlouvou, nebo zadrží finanční prostředky dotace, dopustí se porušení rozpočtové kázně dle § 22 zákona č. 250/2000 Sb., o rozpočtových pravidlech územních rozpočtů ve znění pozdějších předpisů. Za porušení rozpočtové kázně uloží poskytovatel příjemci odvod do rozpočtu města Říčany na bankovní účet uvedený v záhlaví této smlouvy výši neoprávněně použitých nebo zadržených finančních prostředků a to do 10 dnů po zaslání výzvy k vrácení dotace. Dále je příjemce povinen v případě porušení rozpočtové kázně uhradit dle § 22, odst. 8 zákona č. 250/2000 Sb., penále ve výši </w:t>
      </w:r>
      <w:r w:rsidR="008E14E8">
        <w:rPr>
          <w:sz w:val="24"/>
        </w:rPr>
        <w:t>0,4</w:t>
      </w:r>
      <w:r w:rsidRPr="006242F4">
        <w:rPr>
          <w:sz w:val="24"/>
        </w:rPr>
        <w:t xml:space="preserve"> promile z částky neoprávněně použitých nebo zadržených finančních prostředků dotace</w:t>
      </w:r>
      <w:r w:rsidR="008E14E8">
        <w:rPr>
          <w:sz w:val="24"/>
        </w:rPr>
        <w:t xml:space="preserve"> </w:t>
      </w:r>
      <w:r w:rsidR="008E14E8" w:rsidRPr="008E14E8">
        <w:rPr>
          <w:sz w:val="24"/>
        </w:rPr>
        <w:t>za každý den prodlení</w:t>
      </w:r>
      <w:r w:rsidRPr="006242F4">
        <w:rPr>
          <w:sz w:val="24"/>
        </w:rPr>
        <w:t xml:space="preserve">, nejvýše však do výše odvodu. </w:t>
      </w:r>
    </w:p>
    <w:p w14:paraId="2211E507" w14:textId="77777777" w:rsidR="00CE7D19" w:rsidRDefault="00CE7D19" w:rsidP="00CE7D19">
      <w:pPr>
        <w:keepNext/>
        <w:rPr>
          <w:b/>
          <w:sz w:val="24"/>
        </w:rPr>
      </w:pPr>
    </w:p>
    <w:p w14:paraId="238C107E" w14:textId="1E71CD8E" w:rsidR="00CE7D19" w:rsidRPr="0093054B" w:rsidRDefault="00CE7D19" w:rsidP="00D32FA2">
      <w:pPr>
        <w:keepNext/>
        <w:jc w:val="center"/>
        <w:rPr>
          <w:b/>
          <w:sz w:val="24"/>
        </w:rPr>
      </w:pPr>
      <w:r w:rsidRPr="0093054B">
        <w:rPr>
          <w:b/>
          <w:sz w:val="24"/>
        </w:rPr>
        <w:t>Článek V</w:t>
      </w:r>
      <w:r>
        <w:rPr>
          <w:b/>
          <w:sz w:val="24"/>
        </w:rPr>
        <w:t>II</w:t>
      </w:r>
      <w:r w:rsidRPr="0093054B">
        <w:rPr>
          <w:b/>
          <w:sz w:val="24"/>
        </w:rPr>
        <w:t>.</w:t>
      </w:r>
    </w:p>
    <w:p w14:paraId="4F61682C" w14:textId="5B5EA16C" w:rsidR="00CE7D19" w:rsidRDefault="00CE7D19" w:rsidP="00CE7D19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t>Závěrečná ustanovení</w:t>
      </w:r>
    </w:p>
    <w:p w14:paraId="66E634E0" w14:textId="77777777" w:rsidR="00CE7D19" w:rsidRPr="00BE19C3" w:rsidRDefault="00CE7D19" w:rsidP="00CE7D19">
      <w:pPr>
        <w:keepNext/>
        <w:jc w:val="center"/>
        <w:rPr>
          <w:b/>
          <w:sz w:val="24"/>
        </w:rPr>
      </w:pPr>
    </w:p>
    <w:p w14:paraId="28876DDD" w14:textId="77777777" w:rsidR="00CE7D19" w:rsidRDefault="00CE7D19" w:rsidP="00CE7D19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>Změny a doplňky této smlouvy jsou možné provádět pouze na základě písemných dodatků podepsaných oběma smluvními stranami.</w:t>
      </w:r>
    </w:p>
    <w:p w14:paraId="6E8E6DC1" w14:textId="77777777" w:rsidR="00CE7D19" w:rsidRPr="000B2346" w:rsidRDefault="00CE7D19" w:rsidP="00CE7D19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Vše, co není výslovně upraveno touto smlouvou, se řídí Směrnicí. Příjemce podpisem této smlouvy výslovně prohlašuje, že byl řádně seznámen se Směrnicí a Programem.</w:t>
      </w:r>
    </w:p>
    <w:p w14:paraId="69158756" w14:textId="77777777" w:rsidR="00CE7D19" w:rsidRPr="00BE19C3" w:rsidRDefault="00CE7D19" w:rsidP="00CE7D19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 xml:space="preserve">Tato </w:t>
      </w:r>
      <w:r>
        <w:rPr>
          <w:sz w:val="24"/>
        </w:rPr>
        <w:t>smlouva se vyhotovuje ve dvou</w:t>
      </w:r>
      <w:r w:rsidRPr="00BE19C3">
        <w:rPr>
          <w:sz w:val="24"/>
        </w:rPr>
        <w:t xml:space="preserve"> stejnopisech, každý s platností originálu, z nichž </w:t>
      </w:r>
      <w:r>
        <w:rPr>
          <w:sz w:val="24"/>
        </w:rPr>
        <w:t>jeden výtisk obdrží poskytovatel</w:t>
      </w:r>
      <w:r w:rsidRPr="00BE19C3">
        <w:rPr>
          <w:sz w:val="24"/>
        </w:rPr>
        <w:t xml:space="preserve"> a jeden výtisk obdrží příjemce.</w:t>
      </w:r>
    </w:p>
    <w:p w14:paraId="79F5E2C1" w14:textId="77777777" w:rsidR="00CE7D19" w:rsidRDefault="00CE7D19" w:rsidP="00CE7D19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>Smluvní strany prohlašují, že si tuto smlouvu před jejím podpisem přečetly, že byla uzavřena po vzájemném ujednání podle jejich pravé a svobodné vůle. Autentičnost této smlouvy potvrzují svými podpisy.</w:t>
      </w:r>
    </w:p>
    <w:p w14:paraId="6908F142" w14:textId="77777777" w:rsidR="00CE7D19" w:rsidRDefault="00CE7D19" w:rsidP="00CE7D19">
      <w:pPr>
        <w:jc w:val="both"/>
        <w:rPr>
          <w:sz w:val="24"/>
        </w:rPr>
      </w:pPr>
    </w:p>
    <w:p w14:paraId="171C6797" w14:textId="77777777" w:rsidR="00CE7D19" w:rsidRDefault="00CE7D19" w:rsidP="00CE7D19">
      <w:pPr>
        <w:jc w:val="both"/>
        <w:rPr>
          <w:sz w:val="24"/>
        </w:rPr>
      </w:pPr>
    </w:p>
    <w:p w14:paraId="37BED3F0" w14:textId="77777777" w:rsidR="00CE7D19" w:rsidRDefault="00CE7D19" w:rsidP="00CE7D19">
      <w:pPr>
        <w:jc w:val="both"/>
        <w:rPr>
          <w:sz w:val="24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3402"/>
      </w:tblGrid>
      <w:tr w:rsidR="00CE7D19" w14:paraId="69C8AB5B" w14:textId="77777777" w:rsidTr="00AF5AB1">
        <w:tc>
          <w:tcPr>
            <w:tcW w:w="5954" w:type="dxa"/>
          </w:tcPr>
          <w:p w14:paraId="2ED56DFD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V Říčanech dne </w:t>
            </w:r>
          </w:p>
          <w:p w14:paraId="4CE9478B" w14:textId="77777777" w:rsidR="00CE7D19" w:rsidRDefault="00CE7D19" w:rsidP="00841FE6">
            <w:pPr>
              <w:jc w:val="both"/>
              <w:rPr>
                <w:sz w:val="24"/>
              </w:rPr>
            </w:pPr>
          </w:p>
          <w:p w14:paraId="2C6A8806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>za příjemce:</w:t>
            </w:r>
          </w:p>
        </w:tc>
        <w:tc>
          <w:tcPr>
            <w:tcW w:w="3402" w:type="dxa"/>
          </w:tcPr>
          <w:p w14:paraId="0DF11092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>V Říčanech dne</w:t>
            </w:r>
          </w:p>
          <w:p w14:paraId="741561F7" w14:textId="77777777" w:rsidR="00CE7D19" w:rsidRDefault="00CE7D19" w:rsidP="00841FE6">
            <w:pPr>
              <w:jc w:val="both"/>
              <w:rPr>
                <w:sz w:val="24"/>
              </w:rPr>
            </w:pPr>
          </w:p>
          <w:p w14:paraId="735C3205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>za poskytovatele:</w:t>
            </w:r>
          </w:p>
          <w:p w14:paraId="32F7DC3C" w14:textId="77777777" w:rsidR="00CE7D19" w:rsidRDefault="00CE7D19" w:rsidP="00841FE6">
            <w:pPr>
              <w:jc w:val="both"/>
              <w:rPr>
                <w:sz w:val="24"/>
              </w:rPr>
            </w:pPr>
          </w:p>
        </w:tc>
      </w:tr>
      <w:tr w:rsidR="00CE7D19" w14:paraId="0C946AB3" w14:textId="77777777" w:rsidTr="00AF5AB1">
        <w:tc>
          <w:tcPr>
            <w:tcW w:w="5954" w:type="dxa"/>
          </w:tcPr>
          <w:p w14:paraId="5262BFCA" w14:textId="77777777" w:rsidR="00CE7D19" w:rsidRDefault="00CE7D19" w:rsidP="00841FE6">
            <w:pPr>
              <w:jc w:val="both"/>
              <w:rPr>
                <w:b/>
                <w:sz w:val="24"/>
              </w:rPr>
            </w:pPr>
          </w:p>
          <w:p w14:paraId="31647A48" w14:textId="77777777" w:rsidR="00CE7D19" w:rsidRPr="00DE5FCD" w:rsidRDefault="00CE7D19" w:rsidP="00841FE6">
            <w:pPr>
              <w:jc w:val="both"/>
              <w:rPr>
                <w:b/>
                <w:sz w:val="24"/>
              </w:rPr>
            </w:pPr>
            <w:r w:rsidRPr="00DE5FCD">
              <w:rPr>
                <w:b/>
                <w:sz w:val="24"/>
              </w:rPr>
              <w:t>_______</w:t>
            </w:r>
            <w:r>
              <w:rPr>
                <w:b/>
                <w:sz w:val="24"/>
              </w:rPr>
              <w:t>______________</w:t>
            </w:r>
            <w:r w:rsidRPr="00DE5FCD">
              <w:rPr>
                <w:b/>
                <w:sz w:val="24"/>
              </w:rPr>
              <w:t>_</w:t>
            </w:r>
          </w:p>
          <w:p w14:paraId="76B3E416" w14:textId="77777777" w:rsidR="00CE7D19" w:rsidRPr="001D40A6" w:rsidRDefault="00CE7D19" w:rsidP="00841FE6">
            <w:pPr>
              <w:jc w:val="both"/>
              <w:rPr>
                <w:rFonts w:ascii="Tahoma" w:hAnsi="Tahoma" w:cs="Tahoma"/>
                <w:b/>
                <w:i/>
              </w:rPr>
            </w:pPr>
            <w:r w:rsidRPr="001D40A6">
              <w:rPr>
                <w:rFonts w:ascii="Tahoma" w:hAnsi="Tahoma" w:cs="Tahoma"/>
                <w:b/>
                <w:i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1D40A6">
              <w:rPr>
                <w:rFonts w:ascii="Tahoma" w:hAnsi="Tahoma" w:cs="Tahoma"/>
                <w:b/>
                <w:i/>
              </w:rPr>
              <w:instrText xml:space="preserve"> FORMTEXT </w:instrText>
            </w:r>
            <w:r w:rsidRPr="001D40A6">
              <w:rPr>
                <w:rFonts w:ascii="Tahoma" w:hAnsi="Tahoma" w:cs="Tahoma"/>
                <w:b/>
                <w:i/>
              </w:rPr>
            </w:r>
            <w:r w:rsidRPr="001D40A6">
              <w:rPr>
                <w:rFonts w:ascii="Tahoma" w:hAnsi="Tahoma" w:cs="Tahoma"/>
                <w:b/>
                <w:i/>
              </w:rPr>
              <w:fldChar w:fldCharType="separate"/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</w:rPr>
              <w:fldChar w:fldCharType="end"/>
            </w:r>
            <w:bookmarkEnd w:id="3"/>
          </w:p>
          <w:p w14:paraId="6E420837" w14:textId="77777777" w:rsidR="00CE7D19" w:rsidRDefault="00CE7D19" w:rsidP="00841FE6">
            <w:pPr>
              <w:jc w:val="both"/>
              <w:rPr>
                <w:sz w:val="24"/>
              </w:rPr>
            </w:pPr>
            <w:r w:rsidRPr="001D40A6">
              <w:rPr>
                <w:rFonts w:ascii="Tahoma" w:hAnsi="Tahoma" w:cs="Tahoma"/>
                <w:b/>
                <w:i/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1D40A6">
              <w:rPr>
                <w:rFonts w:ascii="Tahoma" w:hAnsi="Tahoma" w:cs="Tahoma"/>
                <w:b/>
                <w:i/>
                <w:noProof/>
              </w:rPr>
              <w:instrText xml:space="preserve"> FORMTEXT </w:instrText>
            </w:r>
            <w:r w:rsidRPr="001D40A6">
              <w:rPr>
                <w:rFonts w:ascii="Tahoma" w:hAnsi="Tahoma" w:cs="Tahoma"/>
                <w:b/>
                <w:i/>
                <w:noProof/>
              </w:rPr>
            </w:r>
            <w:r w:rsidRPr="001D40A6">
              <w:rPr>
                <w:rFonts w:ascii="Tahoma" w:hAnsi="Tahoma" w:cs="Tahoma"/>
                <w:b/>
                <w:i/>
                <w:noProof/>
              </w:rPr>
              <w:fldChar w:fldCharType="separate"/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t> </w:t>
            </w:r>
            <w:r w:rsidRPr="001D40A6">
              <w:rPr>
                <w:rFonts w:ascii="Tahoma" w:hAnsi="Tahoma" w:cs="Tahoma"/>
                <w:b/>
                <w:i/>
                <w:noProof/>
              </w:rPr>
              <w:fldChar w:fldCharType="end"/>
            </w:r>
            <w:bookmarkEnd w:id="4"/>
          </w:p>
        </w:tc>
        <w:tc>
          <w:tcPr>
            <w:tcW w:w="3402" w:type="dxa"/>
          </w:tcPr>
          <w:p w14:paraId="7642194B" w14:textId="77777777" w:rsidR="00CE7D19" w:rsidRDefault="00CE7D19" w:rsidP="00841FE6">
            <w:pPr>
              <w:jc w:val="both"/>
              <w:rPr>
                <w:sz w:val="24"/>
              </w:rPr>
            </w:pPr>
          </w:p>
          <w:p w14:paraId="60D14110" w14:textId="5DA2E35E" w:rsidR="00CE7D19" w:rsidRPr="00DE5FCD" w:rsidRDefault="00CE7D19" w:rsidP="00841FE6">
            <w:pPr>
              <w:jc w:val="both"/>
              <w:rPr>
                <w:b/>
                <w:sz w:val="24"/>
              </w:rPr>
            </w:pPr>
            <w:r w:rsidRPr="00DE5FCD">
              <w:rPr>
                <w:b/>
                <w:sz w:val="24"/>
              </w:rPr>
              <w:t>_______</w:t>
            </w:r>
            <w:r>
              <w:rPr>
                <w:b/>
                <w:sz w:val="24"/>
              </w:rPr>
              <w:t>_________</w:t>
            </w:r>
            <w:r w:rsidR="00AF5AB1">
              <w:rPr>
                <w:b/>
                <w:sz w:val="24"/>
              </w:rPr>
              <w:t>___</w:t>
            </w:r>
            <w:r>
              <w:rPr>
                <w:b/>
                <w:sz w:val="24"/>
              </w:rPr>
              <w:t>_____</w:t>
            </w:r>
            <w:r w:rsidRPr="00DE5FCD">
              <w:rPr>
                <w:b/>
                <w:sz w:val="24"/>
              </w:rPr>
              <w:t>_</w:t>
            </w:r>
          </w:p>
          <w:p w14:paraId="29445DB7" w14:textId="77777777" w:rsidR="00AF5AB1" w:rsidRDefault="00AF5AB1" w:rsidP="00AF5AB1">
            <w:pPr>
              <w:jc w:val="both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t xml:space="preserve">        Mgr. Hana Špačková</w:t>
            </w:r>
          </w:p>
          <w:p w14:paraId="370D1968" w14:textId="3ECBEB94" w:rsidR="00CE7D19" w:rsidRDefault="00AF5AB1" w:rsidP="00AF5AB1">
            <w:pPr>
              <w:jc w:val="both"/>
              <w:rPr>
                <w:sz w:val="24"/>
              </w:rPr>
            </w:pPr>
            <w:r>
              <w:rPr>
                <w:rFonts w:ascii="Tahoma" w:hAnsi="Tahoma" w:cs="Tahoma"/>
                <w:b/>
                <w:i/>
              </w:rPr>
              <w:t xml:space="preserve"> místostarostka města Říčany</w:t>
            </w:r>
          </w:p>
        </w:tc>
      </w:tr>
      <w:bookmarkEnd w:id="0"/>
    </w:tbl>
    <w:p w14:paraId="34CE062E" w14:textId="77777777" w:rsidR="00CE7D19" w:rsidRPr="00BE19C3" w:rsidRDefault="00CE7D19" w:rsidP="00CE7D19">
      <w:pPr>
        <w:jc w:val="both"/>
        <w:rPr>
          <w:sz w:val="24"/>
          <w:szCs w:val="24"/>
        </w:rPr>
      </w:pPr>
    </w:p>
    <w:p w14:paraId="5ECFF28B" w14:textId="77777777" w:rsidR="00CE7D19" w:rsidRDefault="00CE7D19" w:rsidP="00CE7D19"/>
    <w:p w14:paraId="761AD699" w14:textId="77777777" w:rsidR="00E81C24" w:rsidRDefault="00E81C24"/>
    <w:sectPr w:rsidR="00E8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FEE"/>
    <w:multiLevelType w:val="hybridMultilevel"/>
    <w:tmpl w:val="8174DA52"/>
    <w:lvl w:ilvl="0" w:tplc="B7A82CC8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8229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0141031"/>
    <w:multiLevelType w:val="hybridMultilevel"/>
    <w:tmpl w:val="A2B6D3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A586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7342ABE"/>
    <w:multiLevelType w:val="singleLevel"/>
    <w:tmpl w:val="A4AE2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5" w15:restartNumberingAfterBreak="0">
    <w:nsid w:val="726C59A8"/>
    <w:multiLevelType w:val="hybridMultilevel"/>
    <w:tmpl w:val="4E64D230"/>
    <w:lvl w:ilvl="0" w:tplc="B84CBF88">
      <w:start w:val="1"/>
      <w:numFmt w:val="decimal"/>
      <w:lvlText w:val="%1."/>
      <w:lvlJc w:val="left"/>
      <w:pPr>
        <w:ind w:left="63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56" w:hanging="360"/>
      </w:pPr>
    </w:lvl>
    <w:lvl w:ilvl="2" w:tplc="0405001B" w:tentative="1">
      <w:start w:val="1"/>
      <w:numFmt w:val="lowerRoman"/>
      <w:lvlText w:val="%3."/>
      <w:lvlJc w:val="right"/>
      <w:pPr>
        <w:ind w:left="2076" w:hanging="180"/>
      </w:pPr>
    </w:lvl>
    <w:lvl w:ilvl="3" w:tplc="0405000F" w:tentative="1">
      <w:start w:val="1"/>
      <w:numFmt w:val="decimal"/>
      <w:lvlText w:val="%4."/>
      <w:lvlJc w:val="left"/>
      <w:pPr>
        <w:ind w:left="2796" w:hanging="360"/>
      </w:pPr>
    </w:lvl>
    <w:lvl w:ilvl="4" w:tplc="04050019" w:tentative="1">
      <w:start w:val="1"/>
      <w:numFmt w:val="lowerLetter"/>
      <w:lvlText w:val="%5."/>
      <w:lvlJc w:val="left"/>
      <w:pPr>
        <w:ind w:left="3516" w:hanging="360"/>
      </w:pPr>
    </w:lvl>
    <w:lvl w:ilvl="5" w:tplc="0405001B" w:tentative="1">
      <w:start w:val="1"/>
      <w:numFmt w:val="lowerRoman"/>
      <w:lvlText w:val="%6."/>
      <w:lvlJc w:val="right"/>
      <w:pPr>
        <w:ind w:left="4236" w:hanging="180"/>
      </w:pPr>
    </w:lvl>
    <w:lvl w:ilvl="6" w:tplc="0405000F" w:tentative="1">
      <w:start w:val="1"/>
      <w:numFmt w:val="decimal"/>
      <w:lvlText w:val="%7."/>
      <w:lvlJc w:val="left"/>
      <w:pPr>
        <w:ind w:left="4956" w:hanging="360"/>
      </w:pPr>
    </w:lvl>
    <w:lvl w:ilvl="7" w:tplc="04050019" w:tentative="1">
      <w:start w:val="1"/>
      <w:numFmt w:val="lowerLetter"/>
      <w:lvlText w:val="%8."/>
      <w:lvlJc w:val="left"/>
      <w:pPr>
        <w:ind w:left="5676" w:hanging="360"/>
      </w:pPr>
    </w:lvl>
    <w:lvl w:ilvl="8" w:tplc="040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7E76395E"/>
    <w:multiLevelType w:val="hybridMultilevel"/>
    <w:tmpl w:val="2402BB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4841">
    <w:abstractNumId w:val="3"/>
  </w:num>
  <w:num w:numId="2" w16cid:durableId="805390407">
    <w:abstractNumId w:val="4"/>
  </w:num>
  <w:num w:numId="3" w16cid:durableId="1212227834">
    <w:abstractNumId w:val="1"/>
  </w:num>
  <w:num w:numId="4" w16cid:durableId="72242869">
    <w:abstractNumId w:val="2"/>
  </w:num>
  <w:num w:numId="5" w16cid:durableId="514029723">
    <w:abstractNumId w:val="5"/>
  </w:num>
  <w:num w:numId="6" w16cid:durableId="266818038">
    <w:abstractNumId w:val="6"/>
  </w:num>
  <w:num w:numId="7" w16cid:durableId="10735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19"/>
    <w:rsid w:val="000A6F1F"/>
    <w:rsid w:val="001A544E"/>
    <w:rsid w:val="00200F74"/>
    <w:rsid w:val="002279E5"/>
    <w:rsid w:val="00272969"/>
    <w:rsid w:val="004161CD"/>
    <w:rsid w:val="00416A36"/>
    <w:rsid w:val="00426161"/>
    <w:rsid w:val="004C312D"/>
    <w:rsid w:val="0053218A"/>
    <w:rsid w:val="00577C85"/>
    <w:rsid w:val="005B7E12"/>
    <w:rsid w:val="00671683"/>
    <w:rsid w:val="008E14E8"/>
    <w:rsid w:val="009F567F"/>
    <w:rsid w:val="00AF5AB1"/>
    <w:rsid w:val="00B24450"/>
    <w:rsid w:val="00C10793"/>
    <w:rsid w:val="00C451CF"/>
    <w:rsid w:val="00CE7D19"/>
    <w:rsid w:val="00D14099"/>
    <w:rsid w:val="00D32FA2"/>
    <w:rsid w:val="00D33352"/>
    <w:rsid w:val="00E81C24"/>
    <w:rsid w:val="00E922AE"/>
    <w:rsid w:val="00EA6338"/>
    <w:rsid w:val="00E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A940"/>
  <w15:chartTrackingRefBased/>
  <w15:docId w15:val="{C81F94E9-3D42-4ACC-A184-BD59AC2D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7D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E7D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E7D19"/>
    <w:pPr>
      <w:numPr>
        <w:ilvl w:val="1"/>
      </w:numPr>
      <w:tabs>
        <w:tab w:val="left" w:pos="567"/>
        <w:tab w:val="num" w:pos="792"/>
      </w:tabs>
      <w:ind w:left="708" w:hanging="432"/>
      <w:jc w:val="both"/>
    </w:pPr>
    <w:rPr>
      <w:sz w:val="22"/>
    </w:rPr>
  </w:style>
  <w:style w:type="paragraph" w:styleId="Revize">
    <w:name w:val="Revision"/>
    <w:hidden/>
    <w:uiPriority w:val="99"/>
    <w:semiHidden/>
    <w:rsid w:val="00532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321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218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218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21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218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BE3135-96C7-4E16-BFEB-31A2F6AD61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A8119-A9FB-463A-9BD6-317F0072F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22AF04-0C79-43E1-97EE-EE7E27773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880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Veletová Martina Ing.</cp:lastModifiedBy>
  <cp:revision>4</cp:revision>
  <dcterms:created xsi:type="dcterms:W3CDTF">2025-08-06T13:47:00Z</dcterms:created>
  <dcterms:modified xsi:type="dcterms:W3CDTF">2026-07-28T06:32:00Z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