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5E9" w14:textId="6336B3CE" w:rsidR="00CE7D19" w:rsidRPr="000277D7" w:rsidRDefault="00CE7D19" w:rsidP="00CE7D19">
      <w:pPr>
        <w:rPr>
          <w:b/>
          <w:sz w:val="40"/>
          <w:szCs w:val="40"/>
        </w:rPr>
      </w:pPr>
      <w:bookmarkStart w:id="0" w:name="_Hlk860945"/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r w:rsidR="0053218A">
        <w:rPr>
          <w:b/>
          <w:sz w:val="40"/>
          <w:szCs w:val="40"/>
        </w:rPr>
        <w:t>2023</w:t>
      </w:r>
      <w:r w:rsidR="0053218A" w:rsidRPr="00A41608">
        <w:rPr>
          <w:b/>
          <w:sz w:val="40"/>
          <w:szCs w:val="40"/>
        </w:rPr>
        <w:t xml:space="preserve">  </w:t>
      </w:r>
      <w:r w:rsidRPr="00A41608">
        <w:rPr>
          <w:b/>
          <w:sz w:val="40"/>
          <w:szCs w:val="40"/>
        </w:rPr>
        <w:t>č</w:t>
      </w:r>
      <w:r w:rsidRPr="00A41608">
        <w:rPr>
          <w:b/>
          <w:sz w:val="40"/>
          <w:szCs w:val="40"/>
          <w:shd w:val="clear" w:color="auto" w:fill="FFFFFF"/>
        </w:rPr>
        <w:t xml:space="preserve">. </w:t>
      </w:r>
      <w:r w:rsidRPr="00A41608">
        <w:rPr>
          <w:b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608">
        <w:rPr>
          <w:b/>
          <w:sz w:val="40"/>
          <w:szCs w:val="40"/>
        </w:rPr>
        <w:instrText xml:space="preserve"> FORMTEXT </w:instrText>
      </w:r>
      <w:r w:rsidRPr="00A41608">
        <w:rPr>
          <w:b/>
          <w:sz w:val="40"/>
          <w:szCs w:val="40"/>
        </w:rPr>
      </w:r>
      <w:r w:rsidRPr="00A41608">
        <w:rPr>
          <w:b/>
          <w:sz w:val="40"/>
          <w:szCs w:val="40"/>
        </w:rPr>
        <w:fldChar w:fldCharType="separate"/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sz w:val="40"/>
          <w:szCs w:val="40"/>
        </w:rPr>
        <w:fldChar w:fldCharType="end"/>
      </w:r>
      <w:bookmarkEnd w:id="1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14:paraId="0CBB658E" w14:textId="77777777" w:rsidR="00CE7D19" w:rsidRPr="000277D7" w:rsidRDefault="00CE7D19" w:rsidP="00CE7D19">
      <w:pPr>
        <w:jc w:val="center"/>
        <w:rPr>
          <w:b/>
          <w:sz w:val="18"/>
          <w:szCs w:val="18"/>
        </w:rPr>
      </w:pPr>
    </w:p>
    <w:p w14:paraId="0C33C072" w14:textId="77777777" w:rsidR="00CE7D19" w:rsidRPr="00463706" w:rsidRDefault="00CE7D19" w:rsidP="00CE7D19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14:paraId="386A904F" w14:textId="77777777" w:rsidR="00CE7D19" w:rsidRDefault="00CE7D19" w:rsidP="00CE7D19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14:paraId="6B2EF7B2" w14:textId="4F382193" w:rsidR="00CE7D19" w:rsidRDefault="00CE7D19" w:rsidP="00CE7D19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 w:rsidR="00D33352">
        <w:rPr>
          <w:rFonts w:ascii="Tahoma" w:hAnsi="Tahoma" w:cs="Tahoma"/>
          <w:b/>
          <w:i/>
        </w:rPr>
        <w:t xml:space="preserve">                                          </w:t>
      </w:r>
      <w:r>
        <w:rPr>
          <w:rFonts w:ascii="Tahoma" w:hAnsi="Tahoma" w:cs="Tahoma"/>
          <w:b/>
          <w:i/>
        </w:rPr>
        <w:t>, starostou města Říčany</w:t>
      </w:r>
      <w:r>
        <w:rPr>
          <w:b/>
          <w:i/>
          <w:sz w:val="24"/>
        </w:rPr>
        <w:t xml:space="preserve"> </w:t>
      </w:r>
    </w:p>
    <w:p w14:paraId="03E14F12" w14:textId="77777777" w:rsidR="00CE7D19" w:rsidRDefault="00CE7D19" w:rsidP="00CE7D19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14:paraId="75A30C20" w14:textId="77777777" w:rsidR="00CE7D19" w:rsidRPr="001725D5" w:rsidRDefault="00CE7D19" w:rsidP="00CE7D19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14:paraId="0B15165F" w14:textId="77777777" w:rsidR="00CE7D19" w:rsidRPr="00577FB7" w:rsidRDefault="00CE7D19" w:rsidP="00CE7D19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14:paraId="4307FFF8" w14:textId="77777777" w:rsidR="00CE7D19" w:rsidRDefault="00CE7D19" w:rsidP="00CE7D19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14:paraId="24F3B58C" w14:textId="77777777" w:rsidR="00CE7D19" w:rsidRDefault="00CE7D19" w:rsidP="00CE7D1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34887747" w14:textId="77777777" w:rsidR="00CE7D19" w:rsidRPr="000277D7" w:rsidRDefault="00CE7D19" w:rsidP="00CE7D19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14:paraId="7254BA34" w14:textId="77777777" w:rsidR="00CE7D19" w:rsidRDefault="00CE7D19" w:rsidP="00CE7D19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14:paraId="37784DCF" w14:textId="77777777" w:rsidR="00CE7D19" w:rsidRDefault="00CE7D19" w:rsidP="00CE7D19">
      <w:pPr>
        <w:ind w:left="2126" w:firstLine="709"/>
        <w:jc w:val="both"/>
        <w:rPr>
          <w:sz w:val="24"/>
        </w:rPr>
      </w:pPr>
    </w:p>
    <w:p w14:paraId="1D4DCDDA" w14:textId="77777777" w:rsidR="00CE7D19" w:rsidRPr="001D40A6" w:rsidRDefault="00CE7D19" w:rsidP="00CE7D19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4CDEDAE4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1D40A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40A6">
        <w:rPr>
          <w:sz w:val="24"/>
          <w:szCs w:val="24"/>
        </w:rPr>
        <w:instrText xml:space="preserve"> FORMTEXT </w:instrText>
      </w:r>
      <w:r w:rsidRPr="001D40A6">
        <w:rPr>
          <w:sz w:val="24"/>
          <w:szCs w:val="24"/>
        </w:rPr>
      </w:r>
      <w:r w:rsidRPr="001D40A6">
        <w:rPr>
          <w:sz w:val="24"/>
          <w:szCs w:val="24"/>
        </w:rPr>
        <w:fldChar w:fldCharType="separate"/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sz w:val="24"/>
          <w:szCs w:val="24"/>
        </w:rPr>
        <w:fldChar w:fldCharType="end"/>
      </w:r>
    </w:p>
    <w:p w14:paraId="1C804D99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2"/>
    </w:p>
    <w:p w14:paraId="012DA839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4F9B4AAE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38CC2FE" w14:textId="77777777" w:rsidR="00CE7D19" w:rsidRDefault="00CE7D19" w:rsidP="00CE7D19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14:paraId="1A2137AF" w14:textId="77777777" w:rsidR="00CE7D19" w:rsidRDefault="00CE7D19" w:rsidP="00CE7D19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14:paraId="0761EAE7" w14:textId="77777777" w:rsidR="00CE7D19" w:rsidRDefault="00CE7D19" w:rsidP="00CE7D19">
      <w:pPr>
        <w:rPr>
          <w:sz w:val="24"/>
        </w:rPr>
      </w:pPr>
    </w:p>
    <w:p w14:paraId="527D477B" w14:textId="77777777" w:rsidR="00CE7D19" w:rsidRPr="00BE19C3" w:rsidRDefault="00CE7D19" w:rsidP="00CE7D19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           pod číslem usnesení           ,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14:paraId="2B2C0FED" w14:textId="77777777" w:rsidR="00CE7D19" w:rsidRDefault="00CE7D19" w:rsidP="00CE7D19">
      <w:pPr>
        <w:jc w:val="both"/>
        <w:rPr>
          <w:sz w:val="24"/>
        </w:rPr>
      </w:pPr>
    </w:p>
    <w:p w14:paraId="546BD38F" w14:textId="77777777" w:rsidR="00CE7D19" w:rsidRPr="00C3712E" w:rsidRDefault="00CE7D19" w:rsidP="00CE7D19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14:paraId="479FF455" w14:textId="77777777" w:rsidR="00CE7D19" w:rsidRDefault="00CE7D19" w:rsidP="00CE7D19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14:paraId="5E6D437C" w14:textId="77777777" w:rsidR="00CE7D19" w:rsidRDefault="00CE7D19" w:rsidP="00CE7D19">
      <w:pPr>
        <w:jc w:val="center"/>
        <w:rPr>
          <w:b/>
          <w:sz w:val="24"/>
        </w:rPr>
      </w:pPr>
    </w:p>
    <w:p w14:paraId="20C2C763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6B67E48C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14:paraId="0BB7C8EC" w14:textId="77777777" w:rsidR="00CE7D19" w:rsidRDefault="00CE7D19" w:rsidP="00CE7D19">
      <w:pPr>
        <w:keepNext/>
        <w:jc w:val="center"/>
        <w:rPr>
          <w:b/>
          <w:sz w:val="24"/>
        </w:rPr>
      </w:pPr>
    </w:p>
    <w:p w14:paraId="24A3B52A" w14:textId="376CEFB3" w:rsidR="00CE7D19" w:rsidRPr="006242F4" w:rsidRDefault="00CE7D19" w:rsidP="00CE7D19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 w:rsidR="0053218A">
        <w:rPr>
          <w:sz w:val="24"/>
        </w:rPr>
        <w:t xml:space="preserve">2023 </w:t>
      </w:r>
      <w:r w:rsidRPr="006242F4">
        <w:rPr>
          <w:sz w:val="24"/>
        </w:rPr>
        <w:t>z rozpočtu města Říčany na úhradu uznatelných nákladů specifikovaných v Programu.</w:t>
      </w:r>
    </w:p>
    <w:p w14:paraId="3769E546" w14:textId="77777777" w:rsidR="00CE7D19" w:rsidRPr="007B1CA0" w:rsidRDefault="00CE7D19" w:rsidP="00CE7D19">
      <w:pPr>
        <w:rPr>
          <w:b/>
          <w:color w:val="C00000"/>
        </w:rPr>
      </w:pPr>
    </w:p>
    <w:p w14:paraId="748D802C" w14:textId="77777777" w:rsidR="00CE7D19" w:rsidRPr="009C1E42" w:rsidRDefault="00CE7D19" w:rsidP="00CE7D19">
      <w:pPr>
        <w:jc w:val="both"/>
        <w:rPr>
          <w:color w:val="FF0000"/>
          <w:sz w:val="24"/>
        </w:rPr>
      </w:pPr>
    </w:p>
    <w:p w14:paraId="737B1EB4" w14:textId="77777777" w:rsidR="00CE7D19" w:rsidRPr="00BE19C3" w:rsidRDefault="00CE7D19" w:rsidP="00CE7D1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14:paraId="5555D00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14:paraId="5819B6DD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6D8929D4" w14:textId="77777777" w:rsidR="00CE7D19" w:rsidRPr="006242F4" w:rsidRDefault="00CE7D19" w:rsidP="00CE7D19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14:paraId="42169949" w14:textId="77777777" w:rsidR="00CE7D19" w:rsidRPr="00F77331" w:rsidRDefault="00CE7D19" w:rsidP="00CE7D19">
      <w:pPr>
        <w:jc w:val="both"/>
        <w:rPr>
          <w:color w:val="FF0000"/>
          <w:sz w:val="24"/>
        </w:rPr>
      </w:pPr>
    </w:p>
    <w:p w14:paraId="78035551" w14:textId="77777777" w:rsidR="00CE7D19" w:rsidRDefault="00CE7D19" w:rsidP="00CE7D19">
      <w:pPr>
        <w:jc w:val="both"/>
        <w:rPr>
          <w:b/>
          <w:sz w:val="24"/>
        </w:rPr>
      </w:pPr>
    </w:p>
    <w:p w14:paraId="32ECEF6D" w14:textId="77777777" w:rsidR="00CE7D19" w:rsidRPr="00BE19C3" w:rsidRDefault="00CE7D19" w:rsidP="00CE7D19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14:paraId="46A9EAC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14:paraId="7F9FFD39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37C2715D" w14:textId="1EBB3215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 xml:space="preserve">31. 12. </w:t>
      </w:r>
      <w:r w:rsidR="0053218A" w:rsidRPr="00CA4C00">
        <w:rPr>
          <w:sz w:val="24"/>
        </w:rPr>
        <w:t>20</w:t>
      </w:r>
      <w:r w:rsidR="0053218A">
        <w:rPr>
          <w:sz w:val="24"/>
        </w:rPr>
        <w:t>23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14:paraId="3983C7CA" w14:textId="06BB211A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dotaci vyúčtovat do</w:t>
      </w:r>
      <w:r w:rsidR="00D33352">
        <w:rPr>
          <w:sz w:val="24"/>
        </w:rPr>
        <w:t xml:space="preserve"> 29. 2. 2024</w:t>
      </w:r>
      <w:r w:rsidRPr="006242F4">
        <w:rPr>
          <w:sz w:val="24"/>
        </w:rPr>
        <w:t xml:space="preserve"> </w:t>
      </w:r>
      <w:r w:rsidRPr="00CA4C00">
        <w:rPr>
          <w:sz w:val="24"/>
        </w:rPr>
        <w:t>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14:paraId="0F946368" w14:textId="77777777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14:paraId="4AB64A26" w14:textId="77777777" w:rsidR="00CE7D19" w:rsidRPr="006242F4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14:paraId="4E476494" w14:textId="77777777" w:rsidR="00CE7D19" w:rsidRPr="001A777E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14:paraId="23EA5444" w14:textId="77777777" w:rsidR="00CE7D19" w:rsidRDefault="00CE7D19" w:rsidP="00CE7D19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14:paraId="6FAF67A7" w14:textId="77777777" w:rsidR="00CE7D19" w:rsidRDefault="00CE7D19" w:rsidP="00CE7D19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 do 50.000,-Kč rozhodne Rada města Říčany, o dalším použití poskytnuté dotace nad 50.000,-Kč rozhodne Zastupitelstvo města Říčany.</w:t>
      </w:r>
    </w:p>
    <w:p w14:paraId="37285F4A" w14:textId="77777777" w:rsidR="00CE7D19" w:rsidRDefault="00CE7D19" w:rsidP="00CE7D19">
      <w:pPr>
        <w:keepNext/>
        <w:ind w:left="360"/>
        <w:rPr>
          <w:b/>
          <w:sz w:val="24"/>
        </w:rPr>
      </w:pPr>
    </w:p>
    <w:p w14:paraId="22DC69D5" w14:textId="77777777" w:rsidR="00CE7D19" w:rsidRDefault="00CE7D19" w:rsidP="00CE7D19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14:paraId="7CD4E2F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14:paraId="0E136490" w14:textId="77777777" w:rsidR="00CE7D19" w:rsidRDefault="00CE7D19" w:rsidP="00CE7D19">
      <w:pPr>
        <w:keepNext/>
        <w:rPr>
          <w:sz w:val="24"/>
        </w:rPr>
      </w:pPr>
    </w:p>
    <w:p w14:paraId="1905AB87" w14:textId="014AB3A8" w:rsidR="00CE7D19" w:rsidRPr="006242F4" w:rsidRDefault="00CE7D19" w:rsidP="00CE7D19">
      <w:pPr>
        <w:keepNext/>
        <w:ind w:left="426" w:hanging="426"/>
        <w:jc w:val="both"/>
        <w:rPr>
          <w:sz w:val="24"/>
        </w:rPr>
      </w:pPr>
      <w:r w:rsidRPr="006242F4">
        <w:rPr>
          <w:sz w:val="24"/>
        </w:rPr>
        <w:t>1.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14:paraId="09920AE6" w14:textId="4DF7D36E" w:rsidR="00CE7D19" w:rsidRDefault="00CE7D19" w:rsidP="00CE7D19">
      <w:pPr>
        <w:keepNext/>
        <w:ind w:left="426" w:hanging="426"/>
        <w:jc w:val="both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14:paraId="42B8DD84" w14:textId="77777777" w:rsidR="00CE7D19" w:rsidRDefault="00CE7D19" w:rsidP="00CE7D19">
      <w:pPr>
        <w:keepNext/>
        <w:rPr>
          <w:sz w:val="24"/>
        </w:rPr>
      </w:pPr>
    </w:p>
    <w:p w14:paraId="4916E120" w14:textId="77777777" w:rsidR="00CE7D19" w:rsidRDefault="00CE7D19" w:rsidP="00CE7D19">
      <w:pPr>
        <w:keepNext/>
        <w:rPr>
          <w:sz w:val="24"/>
        </w:rPr>
      </w:pPr>
    </w:p>
    <w:p w14:paraId="0DC7701B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14:paraId="3724695E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14:paraId="0AEAFF69" w14:textId="77777777" w:rsidR="00CE7D19" w:rsidRDefault="00CE7D19" w:rsidP="00CE7D19">
      <w:pPr>
        <w:ind w:left="708" w:hanging="432"/>
        <w:rPr>
          <w:rFonts w:asciiTheme="minorHAnsi" w:hAnsiTheme="minorHAnsi" w:cstheme="minorHAnsi"/>
          <w:szCs w:val="22"/>
        </w:rPr>
      </w:pPr>
    </w:p>
    <w:p w14:paraId="745524D3" w14:textId="77777777" w:rsidR="00CE7D19" w:rsidRPr="004B1534" w:rsidRDefault="00CE7D19" w:rsidP="00CE7D19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14:paraId="0172B003" w14:textId="77777777" w:rsidR="00CE7D19" w:rsidRPr="004B1534" w:rsidRDefault="00CE7D19" w:rsidP="00CE7D19">
      <w:pPr>
        <w:pStyle w:val="Odstavecseseznamem"/>
        <w:numPr>
          <w:ilvl w:val="0"/>
          <w:numId w:val="0"/>
        </w:numPr>
        <w:ind w:left="720"/>
        <w:rPr>
          <w:sz w:val="24"/>
        </w:rPr>
      </w:pPr>
    </w:p>
    <w:p w14:paraId="27D71239" w14:textId="77777777" w:rsidR="00CE7D19" w:rsidRPr="004B1534" w:rsidRDefault="00CE7D19" w:rsidP="00CE7D19">
      <w:pPr>
        <w:pStyle w:val="Default"/>
        <w:numPr>
          <w:ilvl w:val="0"/>
          <w:numId w:val="5"/>
        </w:numPr>
        <w:jc w:val="both"/>
        <w:rPr>
          <w:color w:val="auto"/>
          <w:szCs w:val="20"/>
        </w:rPr>
      </w:pPr>
      <w:r>
        <w:rPr>
          <w:color w:val="auto"/>
          <w:szCs w:val="20"/>
        </w:rPr>
        <w:t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 nejdříve dnem uveřejnění, uveřejněna prostřednictvím registru smluv ani do 3 měsíců ode dne, kdy byla uzavřena, platí, že je zrušena od počátku.</w:t>
      </w:r>
    </w:p>
    <w:p w14:paraId="00E2D1DB" w14:textId="77777777" w:rsidR="00CE7D19" w:rsidRDefault="00CE7D19" w:rsidP="00CE7D19">
      <w:pPr>
        <w:keepNext/>
        <w:rPr>
          <w:sz w:val="24"/>
        </w:rPr>
      </w:pPr>
    </w:p>
    <w:p w14:paraId="18995F91" w14:textId="77777777" w:rsidR="00CE7D19" w:rsidRDefault="00CE7D19" w:rsidP="00CE7D19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14:paraId="4EF404D2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14:paraId="0269D066" w14:textId="77777777" w:rsidR="00CE7D19" w:rsidRDefault="00CE7D19" w:rsidP="00CE7D19">
      <w:pPr>
        <w:keepNext/>
        <w:jc w:val="center"/>
        <w:rPr>
          <w:b/>
          <w:sz w:val="24"/>
        </w:rPr>
      </w:pPr>
    </w:p>
    <w:p w14:paraId="306C7FF2" w14:textId="77777777" w:rsidR="00CE7D19" w:rsidRPr="006242F4" w:rsidRDefault="00CE7D19" w:rsidP="00CE7D1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</w:t>
      </w:r>
      <w:r w:rsidRPr="006242F4">
        <w:rPr>
          <w:sz w:val="24"/>
        </w:rPr>
        <w:lastRenderedPageBreak/>
        <w:t xml:space="preserve">320/2001 Sb., o finanční kontrole ve veřejné správě, ve znění pozdějších předpisů, prováděcí vyhláškou č. 416/2004 Sb., kterou se provádí zák. č. 320/2001 Sb., o finanční kontrole ve veřejné správě. </w:t>
      </w:r>
    </w:p>
    <w:p w14:paraId="4D7524CF" w14:textId="77777777" w:rsidR="00CE7D19" w:rsidRPr="006242F4" w:rsidRDefault="00CE7D19" w:rsidP="00CE7D19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14:paraId="2211E507" w14:textId="77777777" w:rsidR="00CE7D19" w:rsidRDefault="00CE7D19" w:rsidP="00CE7D19">
      <w:pPr>
        <w:keepNext/>
        <w:rPr>
          <w:b/>
          <w:sz w:val="24"/>
        </w:rPr>
      </w:pPr>
    </w:p>
    <w:p w14:paraId="238C107E" w14:textId="77777777" w:rsidR="00CE7D19" w:rsidRPr="0093054B" w:rsidRDefault="00CE7D19" w:rsidP="00CE7D19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14:paraId="4F61682C" w14:textId="77777777" w:rsidR="00CE7D19" w:rsidRDefault="00CE7D19" w:rsidP="00CE7D19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14:paraId="66E634E0" w14:textId="77777777" w:rsidR="00CE7D19" w:rsidRPr="00BE19C3" w:rsidRDefault="00CE7D19" w:rsidP="00CE7D19">
      <w:pPr>
        <w:keepNext/>
        <w:jc w:val="center"/>
        <w:rPr>
          <w:b/>
          <w:sz w:val="24"/>
        </w:rPr>
      </w:pPr>
    </w:p>
    <w:p w14:paraId="28876DDD" w14:textId="77777777" w:rsidR="00CE7D19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14:paraId="6E8E6DC1" w14:textId="77777777" w:rsidR="00CE7D19" w:rsidRPr="000B2346" w:rsidRDefault="00CE7D19" w:rsidP="00CE7D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14:paraId="69158756" w14:textId="77777777" w:rsidR="00CE7D19" w:rsidRPr="00BE19C3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14:paraId="79F5E2C1" w14:textId="77777777" w:rsidR="00CE7D19" w:rsidRDefault="00CE7D19" w:rsidP="00CE7D19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14:paraId="6908F142" w14:textId="77777777" w:rsidR="00CE7D19" w:rsidRDefault="00CE7D19" w:rsidP="00CE7D19">
      <w:pPr>
        <w:jc w:val="both"/>
        <w:rPr>
          <w:sz w:val="24"/>
        </w:rPr>
      </w:pPr>
    </w:p>
    <w:p w14:paraId="171C6797" w14:textId="77777777" w:rsidR="00CE7D19" w:rsidRDefault="00CE7D19" w:rsidP="00CE7D19">
      <w:pPr>
        <w:jc w:val="both"/>
        <w:rPr>
          <w:sz w:val="24"/>
        </w:rPr>
      </w:pPr>
    </w:p>
    <w:p w14:paraId="37BED3F0" w14:textId="77777777" w:rsidR="00CE7D19" w:rsidRDefault="00CE7D19" w:rsidP="00CE7D19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CE7D19" w14:paraId="69C8AB5B" w14:textId="77777777" w:rsidTr="00841FE6">
        <w:tc>
          <w:tcPr>
            <w:tcW w:w="6024" w:type="dxa"/>
          </w:tcPr>
          <w:p w14:paraId="2ED56DFD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14:paraId="4CE9478B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2C6A8806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14:paraId="0DF11092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14:paraId="741561F7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735C3205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14:paraId="32F7DC3C" w14:textId="77777777" w:rsidR="00CE7D19" w:rsidRDefault="00CE7D19" w:rsidP="00841FE6">
            <w:pPr>
              <w:jc w:val="both"/>
              <w:rPr>
                <w:sz w:val="24"/>
              </w:rPr>
            </w:pPr>
          </w:p>
        </w:tc>
      </w:tr>
      <w:tr w:rsidR="00CE7D19" w14:paraId="0C946AB3" w14:textId="77777777" w:rsidTr="00841FE6">
        <w:tc>
          <w:tcPr>
            <w:tcW w:w="6024" w:type="dxa"/>
          </w:tcPr>
          <w:p w14:paraId="5262BFCA" w14:textId="77777777" w:rsidR="00CE7D19" w:rsidRDefault="00CE7D19" w:rsidP="00841FE6">
            <w:pPr>
              <w:jc w:val="both"/>
              <w:rPr>
                <w:b/>
                <w:sz w:val="24"/>
              </w:rPr>
            </w:pPr>
          </w:p>
          <w:p w14:paraId="31647A48" w14:textId="77777777" w:rsidR="00CE7D19" w:rsidRPr="00DE5FCD" w:rsidRDefault="00CE7D19" w:rsidP="00841FE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76B3E416" w14:textId="77777777" w:rsidR="00CE7D19" w:rsidRPr="001D40A6" w:rsidRDefault="00CE7D19" w:rsidP="00841FE6">
            <w:pPr>
              <w:jc w:val="both"/>
              <w:rPr>
                <w:rFonts w:ascii="Tahoma" w:hAnsi="Tahoma" w:cs="Tahoma"/>
                <w:b/>
                <w:i/>
              </w:rPr>
            </w:pPr>
            <w:r w:rsidRPr="001D40A6"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D40A6">
              <w:rPr>
                <w:rFonts w:ascii="Tahoma" w:hAnsi="Tahoma" w:cs="Tahoma"/>
                <w:b/>
                <w:i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</w:rPr>
            </w:r>
            <w:r w:rsidRPr="001D40A6">
              <w:rPr>
                <w:rFonts w:ascii="Tahoma" w:hAnsi="Tahoma" w:cs="Tahoma"/>
                <w:b/>
                <w:i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</w:rPr>
              <w:fldChar w:fldCharType="end"/>
            </w:r>
            <w:bookmarkEnd w:id="3"/>
          </w:p>
          <w:p w14:paraId="6E420837" w14:textId="77777777" w:rsidR="00CE7D19" w:rsidRDefault="00CE7D19" w:rsidP="00841FE6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4"/>
          </w:p>
        </w:tc>
        <w:tc>
          <w:tcPr>
            <w:tcW w:w="2904" w:type="dxa"/>
          </w:tcPr>
          <w:p w14:paraId="7642194B" w14:textId="77777777" w:rsidR="00CE7D19" w:rsidRDefault="00CE7D19" w:rsidP="00841FE6">
            <w:pPr>
              <w:jc w:val="both"/>
              <w:rPr>
                <w:sz w:val="24"/>
              </w:rPr>
            </w:pPr>
          </w:p>
          <w:p w14:paraId="60D14110" w14:textId="77777777" w:rsidR="00CE7D19" w:rsidRPr="00DE5FCD" w:rsidRDefault="00CE7D19" w:rsidP="00841FE6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14:paraId="56B9F587" w14:textId="53F1868F" w:rsidR="00CE7D19" w:rsidRDefault="00CE7D19" w:rsidP="00841FE6">
            <w:pPr>
              <w:jc w:val="both"/>
              <w:rPr>
                <w:sz w:val="24"/>
              </w:rPr>
            </w:pPr>
          </w:p>
          <w:p w14:paraId="370D1968" w14:textId="77777777" w:rsidR="00CE7D19" w:rsidRDefault="00CE7D19" w:rsidP="00841FE6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  <w:bookmarkEnd w:id="0"/>
    </w:tbl>
    <w:p w14:paraId="34CE062E" w14:textId="77777777" w:rsidR="00CE7D19" w:rsidRPr="00BE19C3" w:rsidRDefault="00CE7D19" w:rsidP="00CE7D19">
      <w:pPr>
        <w:jc w:val="both"/>
        <w:rPr>
          <w:sz w:val="24"/>
          <w:szCs w:val="24"/>
        </w:rPr>
      </w:pPr>
    </w:p>
    <w:p w14:paraId="5ECFF28B" w14:textId="77777777" w:rsidR="00CE7D19" w:rsidRDefault="00CE7D19" w:rsidP="00CE7D19"/>
    <w:p w14:paraId="761AD699" w14:textId="77777777" w:rsidR="00E81C24" w:rsidRDefault="00E81C24"/>
    <w:sectPr w:rsidR="00E8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726C59A8"/>
    <w:multiLevelType w:val="hybridMultilevel"/>
    <w:tmpl w:val="4E64D230"/>
    <w:lvl w:ilvl="0" w:tplc="B84CBF88">
      <w:start w:val="1"/>
      <w:numFmt w:val="decimal"/>
      <w:lvlText w:val="%1."/>
      <w:lvlJc w:val="left"/>
      <w:pPr>
        <w:ind w:left="63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num w:numId="1" w16cid:durableId="1528984841">
    <w:abstractNumId w:val="2"/>
  </w:num>
  <w:num w:numId="2" w16cid:durableId="805390407">
    <w:abstractNumId w:val="3"/>
  </w:num>
  <w:num w:numId="3" w16cid:durableId="1212227834">
    <w:abstractNumId w:val="0"/>
  </w:num>
  <w:num w:numId="4" w16cid:durableId="72242869">
    <w:abstractNumId w:val="1"/>
  </w:num>
  <w:num w:numId="5" w16cid:durableId="514029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19"/>
    <w:rsid w:val="002279E5"/>
    <w:rsid w:val="00426161"/>
    <w:rsid w:val="0053218A"/>
    <w:rsid w:val="00577C85"/>
    <w:rsid w:val="00C451CF"/>
    <w:rsid w:val="00CE7D19"/>
    <w:rsid w:val="00D33352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A940"/>
  <w15:chartTrackingRefBased/>
  <w15:docId w15:val="{C81F94E9-3D42-4ACC-A184-BD59AC2D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7D19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  <w:style w:type="paragraph" w:styleId="Revize">
    <w:name w:val="Revision"/>
    <w:hidden/>
    <w:uiPriority w:val="99"/>
    <w:semiHidden/>
    <w:rsid w:val="0053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321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1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1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1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Veletová Martina Ing.</cp:lastModifiedBy>
  <cp:revision>5</cp:revision>
  <dcterms:created xsi:type="dcterms:W3CDTF">2022-06-22T14:17:00Z</dcterms:created>
  <dcterms:modified xsi:type="dcterms:W3CDTF">2022-07-13T13:32:00Z</dcterms:modified>
</cp:coreProperties>
</file>