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D7" w:rsidRPr="00F81CBD" w:rsidRDefault="00055AD7" w:rsidP="00055AD7">
      <w:pPr>
        <w:pStyle w:val="Nadpis3"/>
        <w:rPr>
          <w:color w:val="auto"/>
        </w:rPr>
      </w:pPr>
      <w:r w:rsidRPr="00F81CBD">
        <w:rPr>
          <w:color w:val="auto"/>
        </w:rPr>
        <w:t>PROGRAM NA POSKYTNUTÍ DOTACE Z ROZPOČTU MĚSTA ŘÍČANY NA ROK 2018</w:t>
      </w:r>
    </w:p>
    <w:p w:rsidR="00055AD7" w:rsidRPr="00F81CBD" w:rsidRDefault="00055AD7" w:rsidP="00055AD7">
      <w:pPr>
        <w:pStyle w:val="Nadpis2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                                        REPREZENTACE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5AD7" w:rsidRPr="00EF3044" w:rsidTr="00F90637">
        <w:tc>
          <w:tcPr>
            <w:tcW w:w="9062" w:type="dxa"/>
            <w:shd w:val="clear" w:color="auto" w:fill="FBE4D5" w:themeFill="accent2" w:themeFillTint="33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PRÁVNÍ RÁMEC POSKYTOVÁNÍ DOTACÍ</w:t>
            </w:r>
          </w:p>
        </w:tc>
      </w:tr>
      <w:tr w:rsidR="00055AD7" w:rsidRPr="00EF3044" w:rsidTr="00F90637">
        <w:tc>
          <w:tcPr>
            <w:tcW w:w="9062" w:type="dxa"/>
          </w:tcPr>
          <w:p w:rsidR="00055AD7" w:rsidRPr="00EF3044" w:rsidRDefault="00055AD7" w:rsidP="0055119C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EF3044">
              <w:rPr>
                <w:rFonts w:cstheme="minorHAnsi"/>
              </w:rPr>
              <w:t>Zákon č. 320/2001 Sb., o finanční kontrole ve veřejné správě</w:t>
            </w:r>
          </w:p>
          <w:p w:rsidR="00055AD7" w:rsidRPr="00EF3044" w:rsidRDefault="00055AD7" w:rsidP="0055119C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EF3044">
              <w:rPr>
                <w:rFonts w:cstheme="minorHAnsi"/>
              </w:rPr>
              <w:t>Zákon č. 250/2000 Sb., o rozpočtových pravidlech územních rozpočtů</w:t>
            </w:r>
          </w:p>
          <w:p w:rsidR="00055AD7" w:rsidRPr="00EF3044" w:rsidRDefault="00055AD7" w:rsidP="0055119C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EF3044">
              <w:rPr>
                <w:rFonts w:cstheme="minorHAnsi"/>
              </w:rPr>
              <w:t>Směrnice města Říčany č. 1/2015 Zásady pro poskytování dotací z rozpočtu města Říčany</w:t>
            </w:r>
          </w:p>
        </w:tc>
      </w:tr>
      <w:tr w:rsidR="00055AD7" w:rsidRPr="00EF3044" w:rsidTr="00F90637">
        <w:tc>
          <w:tcPr>
            <w:tcW w:w="9062" w:type="dxa"/>
            <w:shd w:val="clear" w:color="auto" w:fill="FBE4D5" w:themeFill="accent2" w:themeFillTint="33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ÚČEL POUŽITÉ DOTACE</w:t>
            </w:r>
          </w:p>
        </w:tc>
      </w:tr>
      <w:tr w:rsidR="00055AD7" w:rsidRPr="00EF3044" w:rsidTr="00F90637">
        <w:tc>
          <w:tcPr>
            <w:tcW w:w="9062" w:type="dxa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 xml:space="preserve">Podpora účasti jednotlivců (občanů Říčan) a neziskových organizací se sídlem v Říčanech na zahraničních mezinárodních akcích neziskového charakteru </w:t>
            </w:r>
          </w:p>
        </w:tc>
      </w:tr>
      <w:tr w:rsidR="00055AD7" w:rsidRPr="00EF3044" w:rsidTr="00F90637">
        <w:tc>
          <w:tcPr>
            <w:tcW w:w="9062" w:type="dxa"/>
            <w:shd w:val="clear" w:color="auto" w:fill="FBE4D5" w:themeFill="accent2" w:themeFillTint="33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DŮVODY PODPORY STANOVENÉHO ÚČELU</w:t>
            </w:r>
          </w:p>
        </w:tc>
      </w:tr>
      <w:tr w:rsidR="00055AD7" w:rsidRPr="00EF3044" w:rsidTr="00F90637">
        <w:tc>
          <w:tcPr>
            <w:tcW w:w="9062" w:type="dxa"/>
            <w:vAlign w:val="center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 xml:space="preserve">Cílem podpory je poskytnout finanční příspěvek na úhradu nákladů na dopravu spojených s reprezentací města na mezinárodních akcích v zahraničí a na akcích pořádaných partnerskými městy </w:t>
            </w:r>
          </w:p>
        </w:tc>
      </w:tr>
      <w:tr w:rsidR="00055AD7" w:rsidRPr="00EF3044" w:rsidTr="00F90637">
        <w:tc>
          <w:tcPr>
            <w:tcW w:w="9062" w:type="dxa"/>
            <w:shd w:val="clear" w:color="auto" w:fill="FBE4D5" w:themeFill="accent2" w:themeFillTint="33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PŘEDPOKLÁDANÝ CELKOVÝ OBJEM PENĚŽNÍCH PROSTŘEDKŮ VYČLENĚNÝCH V ROZPOČTU MĚSTA NA PODPORU STANOVENÉHO ÚČELU</w:t>
            </w:r>
          </w:p>
        </w:tc>
      </w:tr>
      <w:tr w:rsidR="00055AD7" w:rsidRPr="00EF3044" w:rsidTr="00F90637">
        <w:tc>
          <w:tcPr>
            <w:tcW w:w="9062" w:type="dxa"/>
          </w:tcPr>
          <w:p w:rsidR="00055AD7" w:rsidRPr="00EF3044" w:rsidRDefault="002209D0" w:rsidP="0055119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55AD7" w:rsidRPr="00EF3044">
              <w:rPr>
                <w:rFonts w:cstheme="minorHAnsi"/>
              </w:rPr>
              <w:t>00 000,- Kč pro rok 2018</w:t>
            </w:r>
          </w:p>
        </w:tc>
      </w:tr>
      <w:tr w:rsidR="00055AD7" w:rsidRPr="00EF3044" w:rsidTr="00F90637">
        <w:tc>
          <w:tcPr>
            <w:tcW w:w="9062" w:type="dxa"/>
            <w:shd w:val="clear" w:color="auto" w:fill="FBE4D5" w:themeFill="accent2" w:themeFillTint="33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MAXIMÁLNÍ VÝŠE DOTACE</w:t>
            </w:r>
          </w:p>
        </w:tc>
      </w:tr>
      <w:tr w:rsidR="00055AD7" w:rsidRPr="00EF3044" w:rsidTr="00F90637">
        <w:tc>
          <w:tcPr>
            <w:tcW w:w="9062" w:type="dxa"/>
          </w:tcPr>
          <w:p w:rsidR="00055AD7" w:rsidRPr="00EF3044" w:rsidRDefault="00055AD7" w:rsidP="0055119C">
            <w:pPr>
              <w:pStyle w:val="Odstavecseseznamem"/>
              <w:rPr>
                <w:rFonts w:cstheme="minorHAnsi"/>
              </w:rPr>
            </w:pPr>
            <w:r w:rsidRPr="00EF3044">
              <w:rPr>
                <w:rFonts w:cstheme="minorHAnsi"/>
              </w:rPr>
              <w:t>Žádat lze pouze na jednu zahraniční akci na jed</w:t>
            </w:r>
            <w:r w:rsidR="009A5781">
              <w:rPr>
                <w:rFonts w:cstheme="minorHAnsi"/>
              </w:rPr>
              <w:t>en kalendářní rok. Max. částka dotace je v případě:</w:t>
            </w:r>
          </w:p>
          <w:p w:rsidR="00055AD7" w:rsidRPr="00EF3044" w:rsidRDefault="00C31D9A" w:rsidP="00055AD7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Žádost o podporu pro i</w:t>
            </w:r>
            <w:r w:rsidR="004F7A27">
              <w:rPr>
                <w:rFonts w:cstheme="minorHAnsi"/>
              </w:rPr>
              <w:t xml:space="preserve">ndividuální </w:t>
            </w:r>
            <w:r>
              <w:rPr>
                <w:rFonts w:cstheme="minorHAnsi"/>
              </w:rPr>
              <w:t>reprezentaci</w:t>
            </w:r>
            <w:r w:rsidR="009A5781">
              <w:rPr>
                <w:rFonts w:cstheme="minorHAnsi"/>
              </w:rPr>
              <w:t xml:space="preserve"> </w:t>
            </w:r>
            <w:r w:rsidR="004F7A27">
              <w:rPr>
                <w:rFonts w:cstheme="minorHAnsi"/>
              </w:rPr>
              <w:t xml:space="preserve">max. 10 000,- </w:t>
            </w:r>
          </w:p>
          <w:p w:rsidR="00055AD7" w:rsidRDefault="00C31D9A" w:rsidP="00055AD7">
            <w:pPr>
              <w:pStyle w:val="Odstavecseseznamem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Žádost o podporu pro skupinovou / vícečlennou reprezentaci</w:t>
            </w:r>
            <w:r w:rsidR="009A5781">
              <w:rPr>
                <w:rFonts w:cstheme="minorHAnsi"/>
              </w:rPr>
              <w:t xml:space="preserve"> </w:t>
            </w:r>
            <w:r w:rsidR="004F7A27">
              <w:rPr>
                <w:rFonts w:cstheme="minorHAnsi"/>
              </w:rPr>
              <w:t>m</w:t>
            </w:r>
            <w:r w:rsidR="00055AD7" w:rsidRPr="00EF3044">
              <w:rPr>
                <w:rFonts w:cstheme="minorHAnsi"/>
              </w:rPr>
              <w:t>ax. 30 000,-</w:t>
            </w:r>
            <w:r w:rsidR="004F7A27">
              <w:rPr>
                <w:rFonts w:cstheme="minorHAnsi"/>
              </w:rPr>
              <w:t xml:space="preserve"> </w:t>
            </w:r>
          </w:p>
          <w:p w:rsidR="00C31D9A" w:rsidRPr="00EF3044" w:rsidRDefault="00C31D9A" w:rsidP="00C31D9A">
            <w:pPr>
              <w:pStyle w:val="Odstavecseseznamem"/>
              <w:ind w:left="1080"/>
              <w:rPr>
                <w:rFonts w:cstheme="minorHAnsi"/>
              </w:rPr>
            </w:pPr>
          </w:p>
        </w:tc>
      </w:tr>
      <w:tr w:rsidR="00055AD7" w:rsidRPr="00EF3044" w:rsidTr="00F90637">
        <w:tc>
          <w:tcPr>
            <w:tcW w:w="9062" w:type="dxa"/>
            <w:shd w:val="clear" w:color="auto" w:fill="FBE4D5" w:themeFill="accent2" w:themeFillTint="33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OKRUH ZPŮSOBILÝCH ŽADATELŮ</w:t>
            </w:r>
          </w:p>
        </w:tc>
      </w:tr>
      <w:tr w:rsidR="00055AD7" w:rsidRPr="00EF3044" w:rsidTr="00F90637">
        <w:tc>
          <w:tcPr>
            <w:tcW w:w="9062" w:type="dxa"/>
          </w:tcPr>
          <w:p w:rsidR="00055AD7" w:rsidRPr="00EF3044" w:rsidRDefault="00055AD7" w:rsidP="0055119C">
            <w:pPr>
              <w:pStyle w:val="Odstavecseseznamem"/>
              <w:rPr>
                <w:rFonts w:cstheme="minorHAnsi"/>
              </w:rPr>
            </w:pPr>
            <w:r w:rsidRPr="00EF3044">
              <w:rPr>
                <w:rFonts w:cstheme="minorHAnsi"/>
              </w:rPr>
              <w:t>Žadatelem o dotaci je:</w:t>
            </w:r>
          </w:p>
          <w:p w:rsidR="009967BA" w:rsidRPr="009967BA" w:rsidRDefault="00055AD7" w:rsidP="009967BA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iCs/>
              </w:rPr>
            </w:pPr>
            <w:r w:rsidRPr="009967BA">
              <w:rPr>
                <w:rFonts w:cstheme="minorHAnsi"/>
                <w:b/>
                <w:iCs/>
              </w:rPr>
              <w:t>Fyzická osoba</w:t>
            </w:r>
            <w:r w:rsidRPr="009967BA">
              <w:rPr>
                <w:rFonts w:cstheme="minorHAnsi"/>
                <w:iCs/>
              </w:rPr>
              <w:t xml:space="preserve"> s trvalým pobytem na území města Říčany.</w:t>
            </w:r>
            <w:r w:rsidR="009967BA" w:rsidRPr="009967BA">
              <w:rPr>
                <w:rFonts w:cstheme="minorHAnsi"/>
                <w:iCs/>
              </w:rPr>
              <w:t xml:space="preserve"> </w:t>
            </w:r>
          </w:p>
          <w:p w:rsidR="009967BA" w:rsidRDefault="009967BA" w:rsidP="009967BA">
            <w:pPr>
              <w:rPr>
                <w:rFonts w:cstheme="minorHAnsi"/>
                <w:iCs/>
              </w:rPr>
            </w:pPr>
            <w:r w:rsidRPr="009967BA">
              <w:rPr>
                <w:rFonts w:cstheme="minorHAnsi"/>
                <w:iCs/>
              </w:rPr>
              <w:t>Fyzická osoba, která je členem právnické osoby, v </w:t>
            </w:r>
            <w:proofErr w:type="gramStart"/>
            <w:r w:rsidRPr="009967BA">
              <w:rPr>
                <w:rFonts w:cstheme="minorHAnsi"/>
                <w:iCs/>
              </w:rPr>
              <w:t>rámci</w:t>
            </w:r>
            <w:proofErr w:type="gramEnd"/>
            <w:r w:rsidRPr="009967BA">
              <w:rPr>
                <w:rFonts w:cstheme="minorHAnsi"/>
                <w:iCs/>
              </w:rPr>
              <w:t xml:space="preserve"> níž provozuje svoji činnost, na kterou žádá </w:t>
            </w:r>
            <w:r w:rsidR="009A5781">
              <w:rPr>
                <w:rFonts w:cstheme="minorHAnsi"/>
                <w:iCs/>
              </w:rPr>
              <w:t>přidělení příspěvku, uvede název a sídlo</w:t>
            </w:r>
            <w:r w:rsidRPr="009967BA">
              <w:rPr>
                <w:rFonts w:cstheme="minorHAnsi"/>
                <w:iCs/>
              </w:rPr>
              <w:t xml:space="preserve"> této právnické osoby ve své žádosti. V případě, že tato právnická osoba</w:t>
            </w:r>
            <w:r w:rsidR="00F90637" w:rsidRPr="009967BA">
              <w:rPr>
                <w:rFonts w:cstheme="minorHAnsi"/>
                <w:iCs/>
              </w:rPr>
              <w:t xml:space="preserve"> nemá zapsáno sídlo, pobočku nebo pobočný spolek v Říčanech, mohou být žadatelem</w:t>
            </w:r>
            <w:r w:rsidRPr="009967BA">
              <w:rPr>
                <w:rFonts w:cstheme="minorHAnsi"/>
                <w:iCs/>
              </w:rPr>
              <w:t xml:space="preserve"> o dotaci</w:t>
            </w:r>
            <w:r w:rsidR="00F90637" w:rsidRPr="009967BA">
              <w:rPr>
                <w:rFonts w:cstheme="minorHAnsi"/>
                <w:iCs/>
              </w:rPr>
              <w:t xml:space="preserve"> pouze říčanské děti, mládež </w:t>
            </w:r>
            <w:r>
              <w:rPr>
                <w:rFonts w:cstheme="minorHAnsi"/>
                <w:iCs/>
              </w:rPr>
              <w:t xml:space="preserve">do 18 let </w:t>
            </w:r>
            <w:r w:rsidR="00F90637" w:rsidRPr="009967BA">
              <w:rPr>
                <w:rFonts w:cstheme="minorHAnsi"/>
                <w:iCs/>
              </w:rPr>
              <w:t xml:space="preserve">a senioři 65+. </w:t>
            </w:r>
          </w:p>
          <w:p w:rsidR="00055AD7" w:rsidRPr="009967BA" w:rsidRDefault="00055AD7" w:rsidP="009967BA">
            <w:pPr>
              <w:rPr>
                <w:rFonts w:cstheme="minorHAnsi"/>
                <w:iCs/>
              </w:rPr>
            </w:pPr>
            <w:bookmarkStart w:id="0" w:name="_Hlk492382970"/>
            <w:r w:rsidRPr="009967BA">
              <w:rPr>
                <w:rFonts w:cstheme="minorHAnsi"/>
                <w:iCs/>
              </w:rPr>
              <w:t>Pokud o přidělení přís</w:t>
            </w:r>
            <w:r w:rsidR="002C7359" w:rsidRPr="009967BA">
              <w:rPr>
                <w:rFonts w:cstheme="minorHAnsi"/>
                <w:iCs/>
              </w:rPr>
              <w:t xml:space="preserve">pěvku na reprezentaci žádá </w:t>
            </w:r>
            <w:r w:rsidRPr="009967BA">
              <w:rPr>
                <w:rFonts w:cstheme="minorHAnsi"/>
                <w:iCs/>
              </w:rPr>
              <w:t>právnická osoba, není fyzická osoba jakožto její člen již oprávněna žádat o přidělení příspěvku na reprezentaci na tutéž akci a činnost. </w:t>
            </w:r>
          </w:p>
          <w:bookmarkEnd w:id="0"/>
          <w:p w:rsidR="004E522B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  <w:iCs/>
              </w:rPr>
              <w:t>Nezletilé osoby žádají prostřednictvím svých zákonných zástupců.</w:t>
            </w:r>
          </w:p>
          <w:p w:rsidR="00055AD7" w:rsidRPr="004E522B" w:rsidRDefault="00055AD7" w:rsidP="004E522B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</w:rPr>
            </w:pPr>
            <w:r w:rsidRPr="004E522B">
              <w:rPr>
                <w:rFonts w:cstheme="minorHAnsi"/>
                <w:b/>
                <w:iCs/>
              </w:rPr>
              <w:t xml:space="preserve"> Právnická osoba</w:t>
            </w:r>
            <w:r w:rsidRPr="004E522B">
              <w:rPr>
                <w:rFonts w:cstheme="minorHAnsi"/>
                <w:iCs/>
              </w:rPr>
              <w:t xml:space="preserve"> (nezisková organizace: spolek, obecně prospěšné společnosti, ústavy,</w:t>
            </w:r>
          </w:p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  <w:iCs/>
              </w:rPr>
              <w:t>církve, náboženská společnost) se sídlem na území města Říčany.</w:t>
            </w:r>
          </w:p>
          <w:p w:rsidR="00055AD7" w:rsidRPr="00EF3044" w:rsidRDefault="00055AD7" w:rsidP="0055119C">
            <w:pPr>
              <w:rPr>
                <w:rFonts w:cstheme="minorHAnsi"/>
              </w:rPr>
            </w:pPr>
          </w:p>
          <w:p w:rsidR="00055AD7" w:rsidRPr="00EF3044" w:rsidRDefault="00055AD7" w:rsidP="0055119C">
            <w:pPr>
              <w:rPr>
                <w:rFonts w:cstheme="minorHAnsi"/>
                <w:b/>
              </w:rPr>
            </w:pPr>
            <w:r w:rsidRPr="00EF3044">
              <w:rPr>
                <w:rFonts w:cstheme="minorHAnsi"/>
              </w:rPr>
              <w:t xml:space="preserve">Dotaci nelze přidělit žadatelům, vůči kterým má město Říčany jakékoliv jiné finanční pohledávky nebo kteří v předchozích letech porušili pravidla dotačního řízení. </w:t>
            </w:r>
          </w:p>
        </w:tc>
      </w:tr>
      <w:tr w:rsidR="00055AD7" w:rsidRPr="00EF3044" w:rsidTr="00F90637">
        <w:tc>
          <w:tcPr>
            <w:tcW w:w="9062" w:type="dxa"/>
            <w:shd w:val="clear" w:color="auto" w:fill="FBE4D5" w:themeFill="accent2" w:themeFillTint="33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PODÁNÍ ŽÁDOSTI</w:t>
            </w:r>
          </w:p>
        </w:tc>
      </w:tr>
      <w:tr w:rsidR="00055AD7" w:rsidRPr="00EF3044" w:rsidTr="00F90637">
        <w:tc>
          <w:tcPr>
            <w:tcW w:w="9062" w:type="dxa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 xml:space="preserve">Pro rok 2018 se žádosti podávají od </w:t>
            </w:r>
            <w:r w:rsidRPr="00EF3044">
              <w:rPr>
                <w:rFonts w:cstheme="minorHAnsi"/>
                <w:b/>
              </w:rPr>
              <w:t>1.11.2017</w:t>
            </w:r>
            <w:r w:rsidRPr="00EF3044">
              <w:rPr>
                <w:rFonts w:cstheme="minorHAnsi"/>
              </w:rPr>
              <w:t xml:space="preserve"> do </w:t>
            </w:r>
            <w:r w:rsidRPr="00EF3044">
              <w:rPr>
                <w:rFonts w:cstheme="minorHAnsi"/>
                <w:b/>
              </w:rPr>
              <w:t>31.12.2017</w:t>
            </w:r>
            <w:r w:rsidR="00240E8B">
              <w:rPr>
                <w:rFonts w:cstheme="minorHAnsi"/>
                <w:b/>
              </w:rPr>
              <w:t xml:space="preserve"> (1. kolo)</w:t>
            </w:r>
            <w:r w:rsidRPr="00EF3044">
              <w:rPr>
                <w:rFonts w:cstheme="minorHAnsi"/>
              </w:rPr>
              <w:t xml:space="preserve">, </w:t>
            </w:r>
            <w:r w:rsidR="00240E8B">
              <w:rPr>
                <w:rFonts w:cstheme="minorHAnsi"/>
              </w:rPr>
              <w:t xml:space="preserve">a </w:t>
            </w:r>
            <w:r w:rsidRPr="00EF3044">
              <w:rPr>
                <w:rFonts w:cstheme="minorHAnsi"/>
              </w:rPr>
              <w:t>od</w:t>
            </w:r>
            <w:r w:rsidRPr="00EF3044">
              <w:rPr>
                <w:rFonts w:cstheme="minorHAnsi"/>
                <w:b/>
              </w:rPr>
              <w:t xml:space="preserve"> 1. 1. 2018 </w:t>
            </w:r>
            <w:r w:rsidRPr="00EF3044">
              <w:rPr>
                <w:rFonts w:cstheme="minorHAnsi"/>
              </w:rPr>
              <w:t>do</w:t>
            </w:r>
            <w:r w:rsidRPr="00EF3044">
              <w:rPr>
                <w:rFonts w:cstheme="minorHAnsi"/>
                <w:b/>
              </w:rPr>
              <w:t xml:space="preserve"> 30. 6. 2018</w:t>
            </w:r>
            <w:r w:rsidR="00C31D9A">
              <w:rPr>
                <w:rFonts w:cstheme="minorHAnsi"/>
                <w:b/>
              </w:rPr>
              <w:t xml:space="preserve"> (2. kolo)</w:t>
            </w:r>
            <w:r w:rsidRPr="00EF3044">
              <w:rPr>
                <w:rFonts w:cstheme="minorHAnsi"/>
                <w:b/>
              </w:rPr>
              <w:t>.</w:t>
            </w:r>
          </w:p>
          <w:p w:rsidR="00055AD7" w:rsidRPr="00EF3044" w:rsidRDefault="00055AD7" w:rsidP="0055119C">
            <w:pPr>
              <w:rPr>
                <w:rFonts w:cstheme="minorHAnsi"/>
              </w:rPr>
            </w:pPr>
            <w:bookmarkStart w:id="1" w:name="_Hlk491078606"/>
            <w:r w:rsidRPr="00EF3044">
              <w:rPr>
                <w:rFonts w:cstheme="minorHAnsi"/>
              </w:rPr>
              <w:t xml:space="preserve">Žádost se podává prostřednictvím on-line databázového systému GRANTYS na webové adrese </w:t>
            </w:r>
            <w:hyperlink r:id="rId5" w:history="1">
              <w:r w:rsidR="00284706" w:rsidRPr="00AE1CEA">
                <w:rPr>
                  <w:rStyle w:val="Hypertextovodkaz"/>
                  <w:rFonts w:cstheme="minorHAnsi"/>
                </w:rPr>
                <w:t>www.ricany.grantys.cz</w:t>
              </w:r>
            </w:hyperlink>
            <w:r w:rsidR="00284706">
              <w:rPr>
                <w:rFonts w:cstheme="minorHAnsi"/>
              </w:rPr>
              <w:t xml:space="preserve"> </w:t>
            </w:r>
            <w:bookmarkStart w:id="2" w:name="_GoBack"/>
            <w:bookmarkEnd w:id="2"/>
            <w:r w:rsidRPr="00EF3044">
              <w:rPr>
                <w:rFonts w:cstheme="minorHAnsi"/>
              </w:rPr>
              <w:t xml:space="preserve">. Žádost je považována za podanou okamžikem odeslání ke schválení administrátorovi dotace. </w:t>
            </w:r>
            <w:bookmarkEnd w:id="1"/>
          </w:p>
        </w:tc>
      </w:tr>
      <w:tr w:rsidR="00055AD7" w:rsidRPr="00EF3044" w:rsidTr="00F90637">
        <w:tc>
          <w:tcPr>
            <w:tcW w:w="9062" w:type="dxa"/>
            <w:shd w:val="clear" w:color="auto" w:fill="FBE4D5" w:themeFill="accent2" w:themeFillTint="33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KRITÉRIA PRO HODNOCENÍ ŽÁDOSTI</w:t>
            </w:r>
          </w:p>
        </w:tc>
      </w:tr>
      <w:tr w:rsidR="00055AD7" w:rsidRPr="00EF3044" w:rsidTr="00F90637">
        <w:tc>
          <w:tcPr>
            <w:tcW w:w="9062" w:type="dxa"/>
          </w:tcPr>
          <w:p w:rsidR="00055AD7" w:rsidRPr="00EF3044" w:rsidRDefault="00055AD7" w:rsidP="0055119C">
            <w:pPr>
              <w:ind w:left="720"/>
              <w:rPr>
                <w:rFonts w:cstheme="minorHAnsi"/>
              </w:rPr>
            </w:pPr>
            <w:r w:rsidRPr="00EF3044">
              <w:rPr>
                <w:rFonts w:cstheme="minorHAnsi"/>
              </w:rPr>
              <w:t>Hlavní hodnotící kritéria:</w:t>
            </w:r>
          </w:p>
          <w:tbl>
            <w:tblPr>
              <w:tblStyle w:val="Mkatabulky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66"/>
              <w:gridCol w:w="5736"/>
              <w:gridCol w:w="1514"/>
            </w:tblGrid>
            <w:tr w:rsidR="00055AD7" w:rsidRPr="00EF3044" w:rsidTr="0055119C">
              <w:tc>
                <w:tcPr>
                  <w:tcW w:w="835" w:type="dxa"/>
                </w:tcPr>
                <w:p w:rsidR="00055AD7" w:rsidRPr="00EF3044" w:rsidRDefault="00055AD7" w:rsidP="0055119C">
                  <w:pPr>
                    <w:rPr>
                      <w:rFonts w:cstheme="minorHAnsi"/>
                    </w:rPr>
                  </w:pPr>
                  <w:r w:rsidRPr="00EF3044">
                    <w:rPr>
                      <w:rFonts w:cstheme="minorHAnsi"/>
                    </w:rPr>
                    <w:t>číslo</w:t>
                  </w:r>
                </w:p>
              </w:tc>
              <w:tc>
                <w:tcPr>
                  <w:tcW w:w="5953" w:type="dxa"/>
                </w:tcPr>
                <w:p w:rsidR="00055AD7" w:rsidRPr="00EF3044" w:rsidRDefault="00055AD7" w:rsidP="0055119C">
                  <w:pPr>
                    <w:rPr>
                      <w:rFonts w:cstheme="minorHAnsi"/>
                    </w:rPr>
                  </w:pPr>
                  <w:r w:rsidRPr="00EF3044">
                    <w:rPr>
                      <w:rFonts w:cstheme="minorHAnsi"/>
                    </w:rPr>
                    <w:t>Kritérium</w:t>
                  </w:r>
                </w:p>
              </w:tc>
              <w:tc>
                <w:tcPr>
                  <w:tcW w:w="1554" w:type="dxa"/>
                </w:tcPr>
                <w:p w:rsidR="00055AD7" w:rsidRPr="00EF3044" w:rsidRDefault="00055AD7" w:rsidP="0055119C">
                  <w:pPr>
                    <w:rPr>
                      <w:rFonts w:cstheme="minorHAnsi"/>
                    </w:rPr>
                  </w:pPr>
                  <w:r w:rsidRPr="00EF3044">
                    <w:rPr>
                      <w:rFonts w:cstheme="minorHAnsi"/>
                    </w:rPr>
                    <w:t>Max. počet bodů</w:t>
                  </w:r>
                </w:p>
              </w:tc>
            </w:tr>
            <w:tr w:rsidR="00055AD7" w:rsidRPr="00EF3044" w:rsidTr="0055119C">
              <w:tc>
                <w:tcPr>
                  <w:tcW w:w="835" w:type="dxa"/>
                </w:tcPr>
                <w:p w:rsidR="00055AD7" w:rsidRPr="00EF3044" w:rsidRDefault="00055AD7" w:rsidP="0055119C">
                  <w:pPr>
                    <w:rPr>
                      <w:rFonts w:cstheme="minorHAnsi"/>
                    </w:rPr>
                  </w:pPr>
                  <w:r w:rsidRPr="00EF3044">
                    <w:rPr>
                      <w:rFonts w:cstheme="minorHAnsi"/>
                    </w:rPr>
                    <w:lastRenderedPageBreak/>
                    <w:t>1</w:t>
                  </w:r>
                </w:p>
              </w:tc>
              <w:tc>
                <w:tcPr>
                  <w:tcW w:w="5953" w:type="dxa"/>
                </w:tcPr>
                <w:p w:rsidR="00055AD7" w:rsidRPr="00EF3044" w:rsidRDefault="00055AD7" w:rsidP="0055119C">
                  <w:pPr>
                    <w:rPr>
                      <w:rFonts w:cstheme="minorHAnsi"/>
                    </w:rPr>
                  </w:pPr>
                  <w:r w:rsidRPr="00EF3044">
                    <w:rPr>
                      <w:rFonts w:cstheme="minorHAnsi"/>
                      <w:b/>
                    </w:rPr>
                    <w:t>Obsah a cíl projektu</w:t>
                  </w:r>
                  <w:r w:rsidRPr="00EF3044">
                    <w:rPr>
                      <w:rFonts w:cstheme="minorHAnsi"/>
                    </w:rPr>
                    <w:t xml:space="preserve"> (přínos projektu pro město, typ mezinárodní akce, spolupráce s dalšími subjekty, připravenost projektu</w:t>
                  </w:r>
                  <w:r>
                    <w:rPr>
                      <w:rFonts w:cstheme="minorHAnsi"/>
                    </w:rPr>
                    <w:t xml:space="preserve">, vazba na Partnerská </w:t>
                  </w:r>
                  <w:proofErr w:type="spellStart"/>
                  <w:r>
                    <w:rPr>
                      <w:rFonts w:cstheme="minorHAnsi"/>
                    </w:rPr>
                    <w:t>mesta</w:t>
                  </w:r>
                  <w:proofErr w:type="spellEnd"/>
                  <w:r w:rsidRPr="00EF3044">
                    <w:rPr>
                      <w:rFonts w:cstheme="minorHAnsi"/>
                    </w:rPr>
                    <w:t>)</w:t>
                  </w:r>
                </w:p>
              </w:tc>
              <w:tc>
                <w:tcPr>
                  <w:tcW w:w="1554" w:type="dxa"/>
                </w:tcPr>
                <w:p w:rsidR="00055AD7" w:rsidRPr="00EF3044" w:rsidRDefault="00055AD7" w:rsidP="0055119C">
                  <w:pPr>
                    <w:rPr>
                      <w:rFonts w:cstheme="minorHAnsi"/>
                    </w:rPr>
                  </w:pPr>
                  <w:r w:rsidRPr="00EF3044">
                    <w:rPr>
                      <w:rFonts w:cstheme="minorHAnsi"/>
                    </w:rPr>
                    <w:t>50</w:t>
                  </w:r>
                </w:p>
              </w:tc>
            </w:tr>
            <w:tr w:rsidR="00055AD7" w:rsidRPr="00EF3044" w:rsidTr="0055119C">
              <w:tc>
                <w:tcPr>
                  <w:tcW w:w="835" w:type="dxa"/>
                </w:tcPr>
                <w:p w:rsidR="00055AD7" w:rsidRPr="00EF3044" w:rsidRDefault="00055AD7" w:rsidP="0055119C">
                  <w:pPr>
                    <w:rPr>
                      <w:rFonts w:cstheme="minorHAnsi"/>
                    </w:rPr>
                  </w:pPr>
                  <w:r w:rsidRPr="00EF3044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5953" w:type="dxa"/>
                </w:tcPr>
                <w:p w:rsidR="00055AD7" w:rsidRPr="00EF3044" w:rsidRDefault="00055AD7" w:rsidP="0055119C">
                  <w:pPr>
                    <w:rPr>
                      <w:rFonts w:cstheme="minorHAnsi"/>
                    </w:rPr>
                  </w:pPr>
                  <w:r w:rsidRPr="00EF3044">
                    <w:rPr>
                      <w:rFonts w:cstheme="minorHAnsi"/>
                      <w:b/>
                    </w:rPr>
                    <w:t xml:space="preserve">Připravenost, efektivita a ekonomické zajištění projektu </w:t>
                  </w:r>
                </w:p>
              </w:tc>
              <w:tc>
                <w:tcPr>
                  <w:tcW w:w="1554" w:type="dxa"/>
                </w:tcPr>
                <w:p w:rsidR="00055AD7" w:rsidRPr="00EF3044" w:rsidRDefault="00055AD7" w:rsidP="0055119C">
                  <w:pPr>
                    <w:rPr>
                      <w:rFonts w:cstheme="minorHAnsi"/>
                    </w:rPr>
                  </w:pPr>
                  <w:r w:rsidRPr="00EF3044">
                    <w:rPr>
                      <w:rFonts w:cstheme="minorHAnsi"/>
                    </w:rPr>
                    <w:t>50</w:t>
                  </w:r>
                </w:p>
              </w:tc>
            </w:tr>
            <w:tr w:rsidR="00055AD7" w:rsidRPr="00EF3044" w:rsidTr="0055119C">
              <w:tc>
                <w:tcPr>
                  <w:tcW w:w="835" w:type="dxa"/>
                </w:tcPr>
                <w:p w:rsidR="00055AD7" w:rsidRPr="00EF3044" w:rsidRDefault="00055AD7" w:rsidP="0055119C">
                  <w:pPr>
                    <w:rPr>
                      <w:rFonts w:cstheme="minorHAnsi"/>
                    </w:rPr>
                  </w:pPr>
                  <w:r w:rsidRPr="00EF3044">
                    <w:rPr>
                      <w:rFonts w:cstheme="minorHAnsi"/>
                    </w:rPr>
                    <w:t>BONUS</w:t>
                  </w:r>
                </w:p>
              </w:tc>
              <w:tc>
                <w:tcPr>
                  <w:tcW w:w="5953" w:type="dxa"/>
                </w:tcPr>
                <w:p w:rsidR="00055AD7" w:rsidRPr="00EF3044" w:rsidRDefault="00055AD7" w:rsidP="0055119C">
                  <w:pPr>
                    <w:rPr>
                      <w:rFonts w:cstheme="minorHAnsi"/>
                    </w:rPr>
                  </w:pPr>
                  <w:r w:rsidRPr="00EF3044">
                    <w:rPr>
                      <w:rFonts w:cstheme="minorHAnsi"/>
                    </w:rPr>
                    <w:t>Projekt vyniká svou výjimečností nad ostatními projekty – lze udělit jen jednomu projektu</w:t>
                  </w:r>
                </w:p>
              </w:tc>
              <w:tc>
                <w:tcPr>
                  <w:tcW w:w="1554" w:type="dxa"/>
                </w:tcPr>
                <w:p w:rsidR="00055AD7" w:rsidRPr="00EF3044" w:rsidRDefault="00055AD7" w:rsidP="0055119C">
                  <w:pPr>
                    <w:rPr>
                      <w:rFonts w:cstheme="minorHAnsi"/>
                    </w:rPr>
                  </w:pPr>
                  <w:r w:rsidRPr="00EF3044">
                    <w:rPr>
                      <w:rFonts w:cstheme="minorHAnsi"/>
                    </w:rPr>
                    <w:t>10</w:t>
                  </w:r>
                </w:p>
              </w:tc>
            </w:tr>
          </w:tbl>
          <w:p w:rsidR="00055AD7" w:rsidRPr="00EF3044" w:rsidRDefault="00055AD7" w:rsidP="0055119C">
            <w:pPr>
              <w:ind w:left="720"/>
              <w:rPr>
                <w:rFonts w:cstheme="minorHAnsi"/>
              </w:rPr>
            </w:pPr>
          </w:p>
          <w:p w:rsidR="00055AD7" w:rsidRPr="00EF3044" w:rsidRDefault="00055AD7" w:rsidP="0055119C">
            <w:pPr>
              <w:ind w:left="720"/>
              <w:rPr>
                <w:rFonts w:cstheme="minorHAnsi"/>
              </w:rPr>
            </w:pPr>
            <w:r w:rsidRPr="00EF3044">
              <w:rPr>
                <w:rFonts w:cstheme="minorHAnsi"/>
              </w:rPr>
              <w:t>Doplňující hodnotící kritéria:</w:t>
            </w:r>
          </w:p>
          <w:p w:rsidR="00055AD7" w:rsidRPr="00EF3044" w:rsidRDefault="00055AD7" w:rsidP="0055119C">
            <w:pPr>
              <w:ind w:left="720"/>
              <w:rPr>
                <w:rFonts w:cstheme="minorHAnsi"/>
              </w:rPr>
            </w:pPr>
            <w:r w:rsidRPr="00EF3044">
              <w:rPr>
                <w:rFonts w:cstheme="minorHAnsi"/>
              </w:rPr>
              <w:t>Zkušenosti ze spolupráce s žadatelem z předchozího období</w:t>
            </w:r>
          </w:p>
          <w:p w:rsidR="00055AD7" w:rsidRPr="00EF3044" w:rsidRDefault="00055AD7" w:rsidP="0055119C">
            <w:pPr>
              <w:pStyle w:val="Odstavecseseznamem"/>
              <w:rPr>
                <w:rFonts w:cstheme="minorHAnsi"/>
              </w:rPr>
            </w:pPr>
          </w:p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 xml:space="preserve">Komise pro partnerská města je oprávněna </w:t>
            </w:r>
            <w:r w:rsidRPr="00EF3044">
              <w:rPr>
                <w:rFonts w:cstheme="minorHAnsi"/>
                <w:u w:val="single"/>
              </w:rPr>
              <w:t>celou žádost vyřadit z hodnocení</w:t>
            </w:r>
            <w:r w:rsidRPr="00EF3044">
              <w:rPr>
                <w:rFonts w:cstheme="minorHAnsi"/>
              </w:rPr>
              <w:t xml:space="preserve">, přičemž odůvodnění uvede v hodnotící zprávě.  </w:t>
            </w:r>
          </w:p>
          <w:p w:rsidR="00055AD7" w:rsidRPr="00EF3044" w:rsidRDefault="00055AD7" w:rsidP="0055119C">
            <w:pPr>
              <w:pStyle w:val="Odstavecseseznamem"/>
              <w:rPr>
                <w:rFonts w:cstheme="minorHAnsi"/>
              </w:rPr>
            </w:pPr>
          </w:p>
        </w:tc>
      </w:tr>
      <w:tr w:rsidR="00055AD7" w:rsidRPr="00EF3044" w:rsidTr="00F90637">
        <w:tc>
          <w:tcPr>
            <w:tcW w:w="9062" w:type="dxa"/>
            <w:shd w:val="clear" w:color="auto" w:fill="FBE4D5" w:themeFill="accent2" w:themeFillTint="33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lastRenderedPageBreak/>
              <w:t>ZPŮSOB HODNOCENÍ A SCHVÁLENÍ ŽÁDOSTI</w:t>
            </w:r>
          </w:p>
        </w:tc>
      </w:tr>
      <w:tr w:rsidR="00055AD7" w:rsidRPr="00EF3044" w:rsidTr="00F90637">
        <w:tc>
          <w:tcPr>
            <w:tcW w:w="9062" w:type="dxa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Předložené žádosti na poskytnutí finančních prostředků posuzuje Komise pro partnerská města, která je poradním orgánem Rady města. Hodnocení probíhá po stránce formální i obsahové. Žádost musí obsahovat všechny údaje, jinak je vyřazena z hodnocení.</w:t>
            </w:r>
          </w:p>
          <w:p w:rsidR="00055AD7" w:rsidRPr="00EF3044" w:rsidRDefault="00055AD7" w:rsidP="00055AD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EF3044">
              <w:rPr>
                <w:rFonts w:cstheme="minorHAnsi"/>
              </w:rPr>
              <w:t>Příkazce operace zaeviduje žádosti a provede kontrolu formálních náležitostí. Žadatel je povinen do 5 kalendářních dnů od výzvy na uvedenou e-mailovou adresu nedostatky odstranit.</w:t>
            </w:r>
          </w:p>
          <w:p w:rsidR="00055AD7" w:rsidRPr="00EF3044" w:rsidRDefault="00055AD7" w:rsidP="0055119C">
            <w:pPr>
              <w:pStyle w:val="Odstavecseseznamem"/>
              <w:rPr>
                <w:rFonts w:cstheme="minorHAnsi"/>
              </w:rPr>
            </w:pPr>
            <w:r w:rsidRPr="00EF3044">
              <w:rPr>
                <w:rFonts w:cstheme="minorHAnsi"/>
              </w:rPr>
              <w:t>V opačném případě je žádost vyřazena.</w:t>
            </w:r>
          </w:p>
          <w:p w:rsidR="00055AD7" w:rsidRPr="00EF3044" w:rsidRDefault="00055AD7" w:rsidP="00055AD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EF3044">
              <w:rPr>
                <w:rFonts w:cstheme="minorHAnsi"/>
              </w:rPr>
              <w:t>Příkazce operace předá žádosti k posouzení členům Komise pro partnerská města.</w:t>
            </w:r>
          </w:p>
          <w:p w:rsidR="00055AD7" w:rsidRPr="00EF3044" w:rsidRDefault="00055AD7" w:rsidP="00055AD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EF3044">
              <w:rPr>
                <w:rFonts w:cstheme="minorHAnsi"/>
              </w:rPr>
              <w:t xml:space="preserve">Komise žádosti posoudí, případně si vyžádá od organizace zaslání doplňujících informací. Žadatel musí předložit požadované informace do 5 kalendářních dnů od výzvy k doplnění. </w:t>
            </w:r>
          </w:p>
          <w:p w:rsidR="00055AD7" w:rsidRPr="00EF3044" w:rsidRDefault="00055AD7" w:rsidP="00055AD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EF3044">
              <w:rPr>
                <w:rFonts w:cstheme="minorHAnsi"/>
              </w:rPr>
              <w:t>Komise na své schůzi určí, které žádosti doporučí k vyřízení, a které budou vyřazeny. Následně předseda Komise pro partnerská města zpracuje hodnotící zprávu, kde zdůvodní své rozhodnutí včetně komentáře k vyřazeným žádostem. Pokud je člen Komise zároveň i žadatelem, svoji žádost nehodnotí a zároveň pošle čestné oznámení příkazci operace.</w:t>
            </w:r>
          </w:p>
          <w:p w:rsidR="00055AD7" w:rsidRPr="00EF3044" w:rsidRDefault="00055AD7" w:rsidP="00055AD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EF3044">
              <w:rPr>
                <w:rFonts w:cstheme="minorHAnsi"/>
              </w:rPr>
              <w:t>Příkazce operace předloží návrh na rozdělení dotací na reprezentaci na únorové zasedání RMŘ, v případě 1. kola příjmu žádostí a na zářijové zasedání RMŘ v případě 2. kola příjmu žádostí. ZMŘ projedná finální návrh alokace dotací na svém březnovém (1. kolo) a říjnovém (2. kolo) jednání.</w:t>
            </w:r>
          </w:p>
          <w:p w:rsidR="00055AD7" w:rsidRPr="00EF3044" w:rsidRDefault="00055AD7" w:rsidP="00055AD7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</w:rPr>
            </w:pPr>
            <w:r w:rsidRPr="00EF3044">
              <w:rPr>
                <w:rFonts w:cstheme="minorHAnsi"/>
              </w:rPr>
              <w:t xml:space="preserve">Příkazce operace zveřejní výsledky dotačního řízení do týdne od rozhodnutí ZMŘ na úřední desce a na webu města a umístí v nejbližším vydání Kurýru. </w:t>
            </w:r>
          </w:p>
        </w:tc>
      </w:tr>
      <w:tr w:rsidR="00055AD7" w:rsidRPr="00EF3044" w:rsidTr="00F90637">
        <w:tc>
          <w:tcPr>
            <w:tcW w:w="9062" w:type="dxa"/>
            <w:shd w:val="clear" w:color="auto" w:fill="FBE4D5" w:themeFill="accent2" w:themeFillTint="33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LHŮTA PRO ROZHODNUTÍ O ŽÁDOSTI</w:t>
            </w:r>
          </w:p>
        </w:tc>
      </w:tr>
      <w:tr w:rsidR="00055AD7" w:rsidRPr="00EF3044" w:rsidTr="00F90637">
        <w:tc>
          <w:tcPr>
            <w:tcW w:w="9062" w:type="dxa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Březen 2018 (1. kolo příjmu žádostí)</w:t>
            </w:r>
          </w:p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Říjen 2018 (2. kolo příjmu žádostí)</w:t>
            </w:r>
          </w:p>
        </w:tc>
      </w:tr>
      <w:tr w:rsidR="00055AD7" w:rsidRPr="00EF3044" w:rsidTr="00F90637">
        <w:tc>
          <w:tcPr>
            <w:tcW w:w="9062" w:type="dxa"/>
            <w:shd w:val="clear" w:color="auto" w:fill="FBE4D5" w:themeFill="accent2" w:themeFillTint="33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ZVEŘEJNĚNÍ A OZNÁMENÍ VÝSLEDKŮ, UZAVŘENÍ SMLOUVY</w:t>
            </w:r>
          </w:p>
        </w:tc>
      </w:tr>
      <w:tr w:rsidR="00055AD7" w:rsidRPr="00EF3044" w:rsidTr="00F90637">
        <w:tc>
          <w:tcPr>
            <w:tcW w:w="9062" w:type="dxa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 xml:space="preserve">Výsledky dotačního řízení budou zveřejněny s uvedením všech žadatelů (tj. úspěšných i neúspěšných) na úřední desce a internetové stránce města Říčany </w:t>
            </w:r>
            <w:hyperlink r:id="rId6" w:history="1">
              <w:r w:rsidRPr="00EF3044">
                <w:rPr>
                  <w:rStyle w:val="Hypertextovodkaz"/>
                  <w:rFonts w:cstheme="minorHAnsi"/>
                </w:rPr>
                <w:t>www.ricany.cz</w:t>
              </w:r>
            </w:hyperlink>
            <w:r w:rsidRPr="00EF3044">
              <w:rPr>
                <w:rFonts w:cstheme="minorHAnsi"/>
              </w:rPr>
              <w:t xml:space="preserve"> do týdne od rozhodnutí ZMŘ. Příkazce operace dále zveřejní výsledky i v nejbližším vydání Kurýru. </w:t>
            </w:r>
          </w:p>
          <w:p w:rsidR="00055AD7" w:rsidRPr="00EF3044" w:rsidRDefault="00055AD7" w:rsidP="0055119C">
            <w:pPr>
              <w:rPr>
                <w:rFonts w:cstheme="minorHAnsi"/>
              </w:rPr>
            </w:pPr>
          </w:p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 xml:space="preserve">Do 30 dnů od rozhodnutí ZMŘ budou úspěšní žadatelé prostřednictvím e-mailu vyzváni k podpisu smlouvy. </w:t>
            </w:r>
          </w:p>
          <w:p w:rsidR="00055AD7" w:rsidRPr="00EF3044" w:rsidRDefault="00055AD7" w:rsidP="0055119C">
            <w:pPr>
              <w:rPr>
                <w:rFonts w:cstheme="minorHAnsi"/>
              </w:rPr>
            </w:pPr>
          </w:p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Neúspěšní žadatelé budou prostřednictvím e-mailu vyrozuměni do 30 dnů od schválení dotací ZMŘ informováni o skutečnosti, že jejich žádostem nebylo vyhověno a o důvodu nevyhovění žádosti.</w:t>
            </w:r>
          </w:p>
        </w:tc>
      </w:tr>
      <w:tr w:rsidR="00055AD7" w:rsidRPr="00EF3044" w:rsidTr="00F90637">
        <w:tc>
          <w:tcPr>
            <w:tcW w:w="9062" w:type="dxa"/>
            <w:shd w:val="clear" w:color="auto" w:fill="FBE4D5" w:themeFill="accent2" w:themeFillTint="33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PODMÍNKY PRO POSKYTNUTÍ DOTACE</w:t>
            </w:r>
          </w:p>
        </w:tc>
      </w:tr>
      <w:tr w:rsidR="00055AD7" w:rsidRPr="00EF3044" w:rsidTr="00F90637">
        <w:tc>
          <w:tcPr>
            <w:tcW w:w="9062" w:type="dxa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  <w:b/>
              </w:rPr>
              <w:t>Uznatelnými náklady dotace jsou dopravné a cestovné</w:t>
            </w:r>
            <w:r w:rsidRPr="00EF3044">
              <w:rPr>
                <w:rFonts w:cstheme="minorHAnsi"/>
              </w:rPr>
              <w:t xml:space="preserve">. Ostatní provozní náklady či náklady doprovodu jsou náklady neuznatelnými. </w:t>
            </w:r>
          </w:p>
          <w:p w:rsidR="00055AD7" w:rsidRPr="00EF3044" w:rsidRDefault="00055AD7" w:rsidP="0055119C">
            <w:pPr>
              <w:rPr>
                <w:rFonts w:cstheme="minorHAnsi"/>
              </w:rPr>
            </w:pPr>
          </w:p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lastRenderedPageBreak/>
              <w:t>Žadatel nemá vůči městu žádné závazky po lhůtě splatnosti, v opačném případě bude žádost vyřazena.</w:t>
            </w:r>
          </w:p>
          <w:p w:rsidR="00055AD7" w:rsidRPr="00EF3044" w:rsidRDefault="00055AD7" w:rsidP="0055119C">
            <w:pPr>
              <w:rPr>
                <w:rFonts w:cstheme="minorHAnsi"/>
              </w:rPr>
            </w:pPr>
          </w:p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Žadatel nemá v evidenci daní zachyceny daňové nedoplatky a nemá nedoplatek na pojistném na veřejné zdravotní pojištění nebo na sociálním zabezpečení ani penále na nich a na příspěvku na státní politiku zaměstnanosti, což doloží čestným prohlášením.</w:t>
            </w:r>
          </w:p>
          <w:p w:rsidR="00055AD7" w:rsidRPr="00EF3044" w:rsidRDefault="00055AD7" w:rsidP="0055119C">
            <w:pPr>
              <w:rPr>
                <w:rFonts w:cstheme="minorHAnsi"/>
              </w:rPr>
            </w:pPr>
          </w:p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Žadatel předložil včas a správně vyúčtování dotací poskytnutých městem Říčany za předchozí kalendářní rok.</w:t>
            </w:r>
          </w:p>
          <w:p w:rsidR="00055AD7" w:rsidRPr="00EF3044" w:rsidRDefault="00055AD7" w:rsidP="0055119C">
            <w:pPr>
              <w:rPr>
                <w:rFonts w:cstheme="minorHAnsi"/>
                <w:b/>
              </w:rPr>
            </w:pPr>
            <w:r w:rsidRPr="00EF3044">
              <w:rPr>
                <w:rFonts w:cstheme="minorHAnsi"/>
                <w:b/>
              </w:rPr>
              <w:t>Publicita:</w:t>
            </w:r>
          </w:p>
          <w:p w:rsidR="00055AD7" w:rsidRPr="00EF3044" w:rsidRDefault="00055AD7" w:rsidP="0055119C">
            <w:pPr>
              <w:rPr>
                <w:rFonts w:cstheme="minorHAnsi"/>
                <w:u w:val="single"/>
              </w:rPr>
            </w:pPr>
            <w:r w:rsidRPr="00EF3044">
              <w:rPr>
                <w:rFonts w:cstheme="minorHAnsi"/>
              </w:rPr>
              <w:t xml:space="preserve">Žadatel je povinen na výstupech akce – publikace, propagační předměty a v tisku nebo na internetových stránkách uvádět, že dotace na akci byla poskytnuta z prostředků města Říčany. Za minimální publicitu je považováno – </w:t>
            </w:r>
            <w:r w:rsidRPr="00EF3044">
              <w:rPr>
                <w:rFonts w:cstheme="minorHAnsi"/>
                <w:u w:val="single"/>
              </w:rPr>
              <w:t>plakát, text v tisku nebo informace na webových stránkách – dokládá se k vyúčtování akce.</w:t>
            </w:r>
          </w:p>
          <w:p w:rsidR="00055AD7" w:rsidRPr="00EF3044" w:rsidRDefault="00055AD7" w:rsidP="0055119C">
            <w:pPr>
              <w:rPr>
                <w:rFonts w:cstheme="minorHAnsi"/>
              </w:rPr>
            </w:pPr>
          </w:p>
          <w:p w:rsidR="00055AD7" w:rsidRPr="00EF3044" w:rsidRDefault="00055AD7" w:rsidP="0055119C">
            <w:pPr>
              <w:rPr>
                <w:rFonts w:cstheme="minorHAnsi"/>
                <w:b/>
              </w:rPr>
            </w:pPr>
            <w:r w:rsidRPr="00EF3044">
              <w:rPr>
                <w:rFonts w:cstheme="minorHAnsi"/>
                <w:b/>
              </w:rPr>
              <w:t>Vyúčtování:</w:t>
            </w:r>
          </w:p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 xml:space="preserve">Žadatel do </w:t>
            </w:r>
            <w:r w:rsidRPr="00EF3044">
              <w:rPr>
                <w:rFonts w:cstheme="minorHAnsi"/>
                <w:b/>
              </w:rPr>
              <w:t>30 kalendářních dnů</w:t>
            </w:r>
            <w:r w:rsidRPr="00EF3044">
              <w:rPr>
                <w:rFonts w:cstheme="minorHAnsi"/>
              </w:rPr>
              <w:t xml:space="preserve"> </w:t>
            </w:r>
            <w:r w:rsidRPr="00EF3044">
              <w:rPr>
                <w:rFonts w:cstheme="minorHAnsi"/>
                <w:b/>
              </w:rPr>
              <w:t>po skončení akce</w:t>
            </w:r>
            <w:r w:rsidRPr="00EF3044">
              <w:rPr>
                <w:rFonts w:cstheme="minorHAnsi"/>
              </w:rPr>
              <w:t xml:space="preserve"> zpracuje v systému GRANTYS hodnotící zprávu a doloží minimální publicitu. Přiloží vyúčtování zpracované na předepsaném formuláři v Excelu a kopie účetních dokladů hrazených z dotace. </w:t>
            </w:r>
          </w:p>
          <w:p w:rsidR="00055AD7" w:rsidRPr="00EF3044" w:rsidRDefault="00055AD7" w:rsidP="0055119C">
            <w:pPr>
              <w:rPr>
                <w:rFonts w:cstheme="minorHAnsi"/>
              </w:rPr>
            </w:pPr>
          </w:p>
          <w:p w:rsidR="00055AD7" w:rsidRPr="00EF3044" w:rsidRDefault="00055AD7" w:rsidP="0055119C">
            <w:pPr>
              <w:rPr>
                <w:rFonts w:cstheme="minorHAnsi"/>
                <w:b/>
              </w:rPr>
            </w:pPr>
            <w:r w:rsidRPr="00EF3044">
              <w:rPr>
                <w:rFonts w:cstheme="minorHAnsi"/>
                <w:b/>
              </w:rPr>
              <w:t>Na dotaci není právní nárok.</w:t>
            </w:r>
          </w:p>
        </w:tc>
      </w:tr>
      <w:tr w:rsidR="00055AD7" w:rsidRPr="00EF3044" w:rsidTr="00F90637">
        <w:tc>
          <w:tcPr>
            <w:tcW w:w="9062" w:type="dxa"/>
            <w:shd w:val="clear" w:color="auto" w:fill="FBE4D5" w:themeFill="accent2" w:themeFillTint="33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lastRenderedPageBreak/>
              <w:t>POVINNÉ SOUČÁSTI ŽÁDOSTI</w:t>
            </w:r>
          </w:p>
        </w:tc>
      </w:tr>
      <w:tr w:rsidR="00055AD7" w:rsidRPr="00EF3044" w:rsidTr="00F90637">
        <w:tc>
          <w:tcPr>
            <w:tcW w:w="9062" w:type="dxa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Žádost se podává prostřednictvím formuláře zpracovaného v rámci on-line databázového systému GRANTYS, součástí žádosti je i zpracování rozpočtu projektu, který se rovněž podává prostřednictvím tohoto systému.</w:t>
            </w:r>
          </w:p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Příloha č. 2 – Vzor „Vyúčtování“</w:t>
            </w:r>
          </w:p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  <w:i/>
              </w:rPr>
              <w:t xml:space="preserve">Pozn. Vzorové přílohy mohou být upraveny na návrh příkazce operace a správce rozpočtu se souhlasem starosty města po formální stránce a z důvodu případných věcných chyb, které vyplynou v průběhu programového řízení. </w:t>
            </w:r>
          </w:p>
        </w:tc>
      </w:tr>
      <w:tr w:rsidR="00055AD7" w:rsidRPr="00EF3044" w:rsidTr="00F90637">
        <w:tc>
          <w:tcPr>
            <w:tcW w:w="9062" w:type="dxa"/>
            <w:shd w:val="clear" w:color="auto" w:fill="FBE4D5" w:themeFill="accent2" w:themeFillTint="33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>DATUM A USNESENÍ ZASTUPITELSTVA MĚSTA ŘÍČANY, KTERÝM BYLO VYHLÁŠENÍ DOTAČNÍHO PROGRAMU SCHVÁLENO</w:t>
            </w:r>
          </w:p>
        </w:tc>
      </w:tr>
      <w:tr w:rsidR="00055AD7" w:rsidRPr="00EF3044" w:rsidTr="00F90637">
        <w:tc>
          <w:tcPr>
            <w:tcW w:w="9062" w:type="dxa"/>
          </w:tcPr>
          <w:p w:rsidR="00055AD7" w:rsidRPr="00EF3044" w:rsidRDefault="00055AD7" w:rsidP="0055119C">
            <w:pPr>
              <w:rPr>
                <w:rFonts w:cstheme="minorHAnsi"/>
              </w:rPr>
            </w:pPr>
            <w:r w:rsidRPr="00EF3044">
              <w:rPr>
                <w:rFonts w:cstheme="minorHAnsi"/>
              </w:rPr>
              <w:t xml:space="preserve">Schválilo Zastupitelstvo města Říčany dne </w:t>
            </w:r>
            <w:r w:rsidR="00A604AF">
              <w:rPr>
                <w:rFonts w:cstheme="minorHAnsi"/>
              </w:rPr>
              <w:t xml:space="preserve">13. 9. 2017 </w:t>
            </w:r>
            <w:r w:rsidRPr="00EF3044">
              <w:rPr>
                <w:rFonts w:cstheme="minorHAnsi"/>
              </w:rPr>
              <w:t>pod č. usnesení</w:t>
            </w:r>
            <w:r w:rsidR="00A604AF">
              <w:rPr>
                <w:rFonts w:cstheme="minorHAnsi"/>
              </w:rPr>
              <w:t xml:space="preserve"> 17-07-018.</w:t>
            </w:r>
            <w:r w:rsidRPr="00EF3044">
              <w:rPr>
                <w:rFonts w:cstheme="minorHAnsi"/>
              </w:rPr>
              <w:t xml:space="preserve"> </w:t>
            </w:r>
          </w:p>
        </w:tc>
      </w:tr>
    </w:tbl>
    <w:p w:rsidR="00055AD7" w:rsidRPr="00EF3044" w:rsidRDefault="00055AD7" w:rsidP="00055AD7">
      <w:pPr>
        <w:rPr>
          <w:rFonts w:cstheme="minorHAnsi"/>
        </w:rPr>
      </w:pPr>
    </w:p>
    <w:p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D46F7"/>
    <w:multiLevelType w:val="hybridMultilevel"/>
    <w:tmpl w:val="CC487292"/>
    <w:lvl w:ilvl="0" w:tplc="89085C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5301C"/>
    <w:multiLevelType w:val="hybridMultilevel"/>
    <w:tmpl w:val="1FA8BA7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2702F"/>
    <w:multiLevelType w:val="hybridMultilevel"/>
    <w:tmpl w:val="902C939C"/>
    <w:lvl w:ilvl="0" w:tplc="C51C3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14641A"/>
    <w:multiLevelType w:val="hybridMultilevel"/>
    <w:tmpl w:val="127A50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D7"/>
    <w:rsid w:val="00055AD7"/>
    <w:rsid w:val="002209D0"/>
    <w:rsid w:val="00240E8B"/>
    <w:rsid w:val="00284706"/>
    <w:rsid w:val="002C01D3"/>
    <w:rsid w:val="002C7359"/>
    <w:rsid w:val="002F5041"/>
    <w:rsid w:val="003E297A"/>
    <w:rsid w:val="004E522B"/>
    <w:rsid w:val="004F7A27"/>
    <w:rsid w:val="009967BA"/>
    <w:rsid w:val="009A5781"/>
    <w:rsid w:val="00A604AF"/>
    <w:rsid w:val="00C31D9A"/>
    <w:rsid w:val="00E81C24"/>
    <w:rsid w:val="00EA6338"/>
    <w:rsid w:val="00F9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707D"/>
  <w15:chartTrackingRefBased/>
  <w15:docId w15:val="{D4154CDF-4E3C-4A09-B91C-E5C3759A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5AD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5A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5A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55A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5A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055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5A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5AD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4AF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847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cany.cz" TargetMode="External"/><Relationship Id="rId5" Type="http://schemas.openxmlformats.org/officeDocument/2006/relationships/hyperlink" Target="http://www.ricany.granty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1066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5</cp:revision>
  <cp:lastPrinted>2017-09-15T05:47:00Z</cp:lastPrinted>
  <dcterms:created xsi:type="dcterms:W3CDTF">2017-09-05T16:05:00Z</dcterms:created>
  <dcterms:modified xsi:type="dcterms:W3CDTF">2017-10-18T05:31:00Z</dcterms:modified>
</cp:coreProperties>
</file>